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3895" w14:textId="540D4A31" w:rsidR="00546386" w:rsidRPr="00815D78" w:rsidRDefault="00546386" w:rsidP="00546386">
      <w:pPr>
        <w:spacing w:after="0" w:line="240" w:lineRule="auto"/>
        <w:jc w:val="center"/>
        <w:rPr>
          <w:rFonts w:ascii="Times New Roman" w:hAnsi="Times New Roman"/>
          <w:b/>
          <w:sz w:val="24"/>
          <w:szCs w:val="24"/>
          <w:lang w:val="ro-RO"/>
        </w:rPr>
      </w:pPr>
      <w:bookmarkStart w:id="0" w:name="_Ref421939127"/>
      <w:bookmarkStart w:id="1" w:name="_Toc421939531"/>
      <w:bookmarkStart w:id="2" w:name="_Toc422102286"/>
      <w:bookmarkStart w:id="3" w:name="_Toc486929873"/>
      <w:r>
        <w:rPr>
          <w:rFonts w:ascii="Times New Roman" w:hAnsi="Times New Roman"/>
          <w:b/>
          <w:sz w:val="24"/>
          <w:szCs w:val="24"/>
          <w:lang w:val="ro-RO"/>
        </w:rPr>
        <w:t xml:space="preserve">                                                                                                               </w:t>
      </w:r>
      <w:r w:rsidRPr="00815D78">
        <w:rPr>
          <w:rFonts w:ascii="Times New Roman" w:hAnsi="Times New Roman"/>
          <w:b/>
          <w:sz w:val="24"/>
          <w:szCs w:val="24"/>
          <w:lang w:val="ro-RO"/>
        </w:rPr>
        <w:t>APROBAT</w:t>
      </w:r>
    </w:p>
    <w:p w14:paraId="330BBD65" w14:textId="5CB2BBEC" w:rsidR="00546386" w:rsidRDefault="00546386" w:rsidP="007379FF">
      <w:pPr>
        <w:spacing w:after="0" w:line="240" w:lineRule="auto"/>
        <w:ind w:firstLine="142"/>
        <w:jc w:val="right"/>
        <w:rPr>
          <w:rFonts w:ascii="Times New Roman" w:hAnsi="Times New Roman"/>
          <w:b/>
          <w:sz w:val="24"/>
          <w:szCs w:val="24"/>
          <w:lang w:val="ro-RO"/>
        </w:rPr>
      </w:pPr>
      <w:r>
        <w:rPr>
          <w:rFonts w:ascii="Times New Roman" w:hAnsi="Times New Roman"/>
          <w:b/>
          <w:sz w:val="24"/>
          <w:szCs w:val="24"/>
          <w:lang w:val="ro-RO"/>
        </w:rPr>
        <w:t>O</w:t>
      </w:r>
      <w:r w:rsidRPr="00815D78">
        <w:rPr>
          <w:rFonts w:ascii="Times New Roman" w:hAnsi="Times New Roman"/>
          <w:b/>
          <w:sz w:val="24"/>
          <w:szCs w:val="24"/>
          <w:lang w:val="ro-RO"/>
        </w:rPr>
        <w:t xml:space="preserve">rdinul </w:t>
      </w:r>
      <w:r>
        <w:rPr>
          <w:rFonts w:ascii="Times New Roman" w:hAnsi="Times New Roman"/>
          <w:b/>
          <w:sz w:val="24"/>
          <w:szCs w:val="24"/>
          <w:lang w:val="ro-RO"/>
        </w:rPr>
        <w:t>Președintelui interimar</w:t>
      </w:r>
    </w:p>
    <w:p w14:paraId="584CDB81" w14:textId="5F7E6FC6" w:rsidR="00546386" w:rsidRDefault="00546386" w:rsidP="007379FF">
      <w:pPr>
        <w:spacing w:after="0" w:line="240" w:lineRule="auto"/>
        <w:ind w:firstLine="142"/>
        <w:jc w:val="center"/>
        <w:rPr>
          <w:rFonts w:ascii="Times New Roman" w:hAnsi="Times New Roman"/>
          <w:b/>
          <w:sz w:val="24"/>
          <w:szCs w:val="24"/>
          <w:lang w:val="ro-RO"/>
        </w:rPr>
      </w:pPr>
      <w:r>
        <w:rPr>
          <w:rFonts w:ascii="Times New Roman" w:hAnsi="Times New Roman"/>
          <w:b/>
          <w:sz w:val="24"/>
          <w:szCs w:val="24"/>
          <w:lang w:val="ro-RO"/>
        </w:rPr>
        <w:t xml:space="preserve">                                                                                                   al Judecătoriei Anenii Noi</w:t>
      </w:r>
    </w:p>
    <w:p w14:paraId="1092E0DD" w14:textId="74D18E58" w:rsidR="00546386" w:rsidRPr="00815D78" w:rsidRDefault="00546386" w:rsidP="007379FF">
      <w:pPr>
        <w:spacing w:after="0" w:line="240" w:lineRule="auto"/>
        <w:ind w:firstLine="142"/>
        <w:jc w:val="center"/>
        <w:rPr>
          <w:rFonts w:ascii="Times New Roman" w:hAnsi="Times New Roman"/>
          <w:b/>
          <w:sz w:val="24"/>
          <w:szCs w:val="24"/>
          <w:lang w:val="ro-RO"/>
        </w:rPr>
      </w:pPr>
      <w:r>
        <w:rPr>
          <w:rFonts w:ascii="Times New Roman" w:hAnsi="Times New Roman"/>
          <w:b/>
          <w:sz w:val="24"/>
          <w:szCs w:val="24"/>
          <w:lang w:val="ro-RO"/>
        </w:rPr>
        <w:t xml:space="preserve">                                                                                      Andrei MOCANU</w:t>
      </w:r>
    </w:p>
    <w:p w14:paraId="646D9C9D" w14:textId="264EBB4F" w:rsidR="00546386" w:rsidRPr="007379FF" w:rsidRDefault="007379FF" w:rsidP="007379FF">
      <w:pPr>
        <w:spacing w:after="0" w:line="240" w:lineRule="auto"/>
        <w:ind w:firstLine="142"/>
        <w:jc w:val="center"/>
        <w:rPr>
          <w:rFonts w:ascii="Times New Roman" w:hAnsi="Times New Roman"/>
          <w:b/>
          <w:sz w:val="24"/>
          <w:szCs w:val="24"/>
          <w:lang w:val="ro-RO"/>
        </w:rPr>
      </w:pPr>
      <w:r w:rsidRPr="007379FF">
        <w:rPr>
          <w:rFonts w:ascii="Times New Roman" w:hAnsi="Times New Roman"/>
          <w:b/>
          <w:sz w:val="24"/>
          <w:szCs w:val="24"/>
          <w:lang w:val="ro-RO"/>
        </w:rPr>
        <w:t xml:space="preserve">                                                                                                         </w:t>
      </w:r>
      <w:r w:rsidR="00546386" w:rsidRPr="007379FF">
        <w:rPr>
          <w:rFonts w:ascii="Times New Roman" w:hAnsi="Times New Roman"/>
          <w:b/>
          <w:sz w:val="24"/>
          <w:szCs w:val="24"/>
          <w:lang w:val="ro-RO"/>
        </w:rPr>
        <w:t xml:space="preserve">nr. </w:t>
      </w:r>
      <w:r w:rsidRPr="007379FF">
        <w:rPr>
          <w:rFonts w:ascii="Times New Roman" w:hAnsi="Times New Roman"/>
          <w:b/>
          <w:sz w:val="24"/>
          <w:szCs w:val="24"/>
          <w:lang w:val="ro-RO"/>
        </w:rPr>
        <w:t>08</w:t>
      </w:r>
      <w:r w:rsidR="00546386" w:rsidRPr="007379FF">
        <w:rPr>
          <w:rFonts w:ascii="Times New Roman" w:hAnsi="Times New Roman"/>
          <w:b/>
          <w:sz w:val="24"/>
          <w:szCs w:val="24"/>
          <w:lang w:val="ro-RO"/>
        </w:rPr>
        <w:t xml:space="preserve"> din</w:t>
      </w:r>
      <w:r w:rsidRPr="007379FF">
        <w:rPr>
          <w:rFonts w:ascii="Times New Roman" w:hAnsi="Times New Roman"/>
          <w:b/>
          <w:sz w:val="24"/>
          <w:szCs w:val="24"/>
          <w:lang w:val="ro-RO"/>
        </w:rPr>
        <w:t xml:space="preserve"> 27 septembrie 2023</w:t>
      </w:r>
    </w:p>
    <w:p w14:paraId="5C1E1377" w14:textId="77777777" w:rsidR="00546386" w:rsidRPr="00815D78" w:rsidRDefault="00546386" w:rsidP="00546386">
      <w:pPr>
        <w:jc w:val="center"/>
        <w:rPr>
          <w:rFonts w:ascii="Times New Roman" w:hAnsi="Times New Roman"/>
          <w:sz w:val="28"/>
          <w:szCs w:val="28"/>
          <w:lang w:val="ro-RO"/>
        </w:rPr>
      </w:pPr>
    </w:p>
    <w:p w14:paraId="08DDB3AB" w14:textId="77777777" w:rsidR="00546386" w:rsidRPr="00815D78" w:rsidRDefault="00546386" w:rsidP="00EF50C4">
      <w:pPr>
        <w:spacing w:after="0" w:line="240" w:lineRule="atLeast"/>
        <w:jc w:val="center"/>
        <w:rPr>
          <w:rFonts w:ascii="Times New Roman" w:hAnsi="Times New Roman"/>
          <w:b/>
          <w:sz w:val="24"/>
          <w:szCs w:val="24"/>
          <w:lang w:val="ro-RO"/>
        </w:rPr>
      </w:pPr>
      <w:r w:rsidRPr="00815D78">
        <w:rPr>
          <w:rFonts w:ascii="Times New Roman" w:hAnsi="Times New Roman"/>
          <w:b/>
          <w:sz w:val="24"/>
          <w:szCs w:val="24"/>
          <w:lang w:val="ro-RO"/>
        </w:rPr>
        <w:t xml:space="preserve">REGULAMENT </w:t>
      </w:r>
    </w:p>
    <w:p w14:paraId="67EFF7C7" w14:textId="77777777" w:rsidR="007379FF" w:rsidRDefault="00546386" w:rsidP="00EF50C4">
      <w:pPr>
        <w:spacing w:after="0" w:line="240" w:lineRule="atLeast"/>
        <w:jc w:val="center"/>
        <w:rPr>
          <w:rFonts w:ascii="Times New Roman" w:hAnsi="Times New Roman"/>
          <w:b/>
          <w:noProof/>
          <w:sz w:val="24"/>
          <w:szCs w:val="24"/>
          <w:lang w:val="ro-RO"/>
        </w:rPr>
      </w:pPr>
      <w:r w:rsidRPr="00815D78">
        <w:rPr>
          <w:rFonts w:ascii="Times New Roman" w:hAnsi="Times New Roman"/>
          <w:b/>
          <w:noProof/>
          <w:sz w:val="24"/>
          <w:szCs w:val="24"/>
          <w:lang w:val="ro-RO"/>
        </w:rPr>
        <w:t>privind funcţionarea și administrarea paginii-web oficiale</w:t>
      </w:r>
      <w:r w:rsidR="007379FF">
        <w:rPr>
          <w:rFonts w:ascii="Times New Roman" w:hAnsi="Times New Roman"/>
          <w:b/>
          <w:noProof/>
          <w:sz w:val="24"/>
          <w:szCs w:val="24"/>
          <w:lang w:val="ro-RO"/>
        </w:rPr>
        <w:t xml:space="preserve"> </w:t>
      </w:r>
    </w:p>
    <w:p w14:paraId="3C426F21" w14:textId="14A6C115" w:rsidR="00546386" w:rsidRPr="00815D78" w:rsidRDefault="007379FF" w:rsidP="00EF50C4">
      <w:pPr>
        <w:spacing w:after="0" w:line="240" w:lineRule="atLeast"/>
        <w:jc w:val="center"/>
        <w:rPr>
          <w:rFonts w:ascii="Times New Roman" w:hAnsi="Times New Roman"/>
          <w:b/>
          <w:noProof/>
          <w:sz w:val="24"/>
          <w:szCs w:val="24"/>
          <w:lang w:val="ro-RO"/>
        </w:rPr>
      </w:pPr>
      <w:r>
        <w:rPr>
          <w:rFonts w:ascii="Times New Roman" w:hAnsi="Times New Roman"/>
          <w:b/>
          <w:noProof/>
          <w:sz w:val="24"/>
          <w:szCs w:val="24"/>
          <w:lang w:val="ro-RO"/>
        </w:rPr>
        <w:t xml:space="preserve">și a </w:t>
      </w:r>
      <w:r w:rsidRPr="007379FF">
        <w:rPr>
          <w:rFonts w:ascii="Times New Roman" w:hAnsi="Times New Roman"/>
          <w:b/>
          <w:noProof/>
          <w:sz w:val="24"/>
          <w:szCs w:val="24"/>
          <w:lang w:val="ro-RO"/>
        </w:rPr>
        <w:t>paginilor oficiale de socializare</w:t>
      </w:r>
      <w:r w:rsidR="00546386" w:rsidRPr="00815D78">
        <w:rPr>
          <w:rFonts w:ascii="Times New Roman" w:hAnsi="Times New Roman"/>
          <w:b/>
          <w:noProof/>
          <w:sz w:val="24"/>
          <w:szCs w:val="24"/>
          <w:lang w:val="ro-RO"/>
        </w:rPr>
        <w:t xml:space="preserve"> a</w:t>
      </w:r>
      <w:r>
        <w:rPr>
          <w:rFonts w:ascii="Times New Roman" w:hAnsi="Times New Roman"/>
          <w:b/>
          <w:noProof/>
          <w:sz w:val="24"/>
          <w:szCs w:val="24"/>
          <w:lang w:val="ro-RO"/>
        </w:rPr>
        <w:t xml:space="preserve">le </w:t>
      </w:r>
    </w:p>
    <w:p w14:paraId="5BAE0DD1" w14:textId="2F4FF0FF" w:rsidR="00546386" w:rsidRPr="00815D78" w:rsidRDefault="00546386" w:rsidP="00EF50C4">
      <w:pPr>
        <w:spacing w:after="0" w:line="240" w:lineRule="atLeast"/>
        <w:jc w:val="center"/>
        <w:rPr>
          <w:rFonts w:ascii="Times New Roman" w:hAnsi="Times New Roman"/>
          <w:b/>
          <w:noProof/>
          <w:sz w:val="24"/>
          <w:szCs w:val="24"/>
          <w:lang w:val="ro-RO"/>
        </w:rPr>
      </w:pPr>
      <w:bookmarkStart w:id="4" w:name="_Hlk122963389"/>
      <w:r>
        <w:rPr>
          <w:rFonts w:ascii="Times New Roman" w:hAnsi="Times New Roman"/>
          <w:b/>
          <w:noProof/>
          <w:sz w:val="24"/>
          <w:szCs w:val="24"/>
          <w:lang w:val="ro-RO"/>
        </w:rPr>
        <w:t>Judecătoriei Anenii Noi</w:t>
      </w:r>
    </w:p>
    <w:bookmarkEnd w:id="4"/>
    <w:p w14:paraId="3F54FA0B" w14:textId="77777777" w:rsidR="00546386" w:rsidRPr="00815D78" w:rsidRDefault="00546386" w:rsidP="00546386">
      <w:pPr>
        <w:spacing w:after="0"/>
        <w:jc w:val="center"/>
        <w:rPr>
          <w:rFonts w:ascii="Times New Roman" w:hAnsi="Times New Roman"/>
          <w:b/>
          <w:noProof/>
          <w:sz w:val="24"/>
          <w:szCs w:val="24"/>
          <w:lang w:val="ro-RO"/>
        </w:rPr>
      </w:pPr>
    </w:p>
    <w:p w14:paraId="3A096026" w14:textId="77777777" w:rsidR="00546386" w:rsidRPr="00815D78" w:rsidRDefault="00546386" w:rsidP="00FC5C84">
      <w:pPr>
        <w:numPr>
          <w:ilvl w:val="0"/>
          <w:numId w:val="4"/>
        </w:numPr>
        <w:spacing w:after="0"/>
        <w:ind w:left="567" w:hanging="283"/>
        <w:jc w:val="center"/>
        <w:rPr>
          <w:rFonts w:ascii="Times New Roman" w:hAnsi="Times New Roman"/>
          <w:sz w:val="24"/>
          <w:szCs w:val="24"/>
          <w:lang w:val="ro-RO"/>
        </w:rPr>
      </w:pPr>
      <w:r w:rsidRPr="00815D78">
        <w:rPr>
          <w:rFonts w:ascii="Times New Roman" w:hAnsi="Times New Roman"/>
          <w:b/>
          <w:sz w:val="24"/>
          <w:szCs w:val="24"/>
          <w:lang w:val="ro-RO"/>
        </w:rPr>
        <w:t>DISPOZIȚII GENERALE</w:t>
      </w:r>
    </w:p>
    <w:bookmarkEnd w:id="0"/>
    <w:bookmarkEnd w:id="1"/>
    <w:bookmarkEnd w:id="2"/>
    <w:bookmarkEnd w:id="3"/>
    <w:p w14:paraId="1C6D2C84" w14:textId="0D3641A5" w:rsidR="00A13129" w:rsidRPr="00A13129" w:rsidRDefault="007379FF" w:rsidP="004858ED">
      <w:pPr>
        <w:spacing w:after="0"/>
        <w:ind w:left="567" w:hanging="567"/>
        <w:jc w:val="both"/>
        <w:rPr>
          <w:rFonts w:ascii="Times New Roman" w:hAnsi="Times New Roman"/>
          <w:iCs/>
          <w:sz w:val="24"/>
          <w:szCs w:val="24"/>
          <w:lang w:val="ro-RO"/>
        </w:rPr>
      </w:pPr>
      <w:r>
        <w:rPr>
          <w:rFonts w:ascii="Times New Roman" w:hAnsi="Times New Roman"/>
          <w:iCs/>
          <w:sz w:val="24"/>
          <w:szCs w:val="24"/>
          <w:lang w:val="ro-RO"/>
        </w:rPr>
        <w:t xml:space="preserve"> </w:t>
      </w:r>
    </w:p>
    <w:p w14:paraId="1008C86E" w14:textId="77777777" w:rsidR="004858ED" w:rsidRDefault="00546386" w:rsidP="004858ED">
      <w:pPr>
        <w:pStyle w:val="Listparagraf"/>
        <w:numPr>
          <w:ilvl w:val="1"/>
          <w:numId w:val="21"/>
        </w:numPr>
        <w:ind w:left="567" w:hanging="567"/>
        <w:jc w:val="both"/>
        <w:rPr>
          <w:iCs/>
          <w:lang w:val="ro-RO"/>
        </w:rPr>
      </w:pPr>
      <w:r w:rsidRPr="004858ED">
        <w:rPr>
          <w:noProof/>
          <w:lang w:val="ro-RO"/>
        </w:rPr>
        <w:t xml:space="preserve">Regulamentul privind funcţionarea și administrarea paginii-web oficiale a </w:t>
      </w:r>
      <w:r w:rsidR="00D72308" w:rsidRPr="004858ED">
        <w:rPr>
          <w:noProof/>
          <w:lang w:val="ro-RO"/>
        </w:rPr>
        <w:t>Judecătoriei Anenii Noi</w:t>
      </w:r>
      <w:r w:rsidRPr="004858ED">
        <w:rPr>
          <w:noProof/>
          <w:lang w:val="ro-RO"/>
        </w:rPr>
        <w:t xml:space="preserve"> (în continuare – Regulament) stabilește modul de funcționare a paginii oficiale a </w:t>
      </w:r>
      <w:r w:rsidR="00D72308" w:rsidRPr="004858ED">
        <w:rPr>
          <w:noProof/>
          <w:lang w:val="ro-RO"/>
        </w:rPr>
        <w:t xml:space="preserve">Judecătoriei Anenii Noi </w:t>
      </w:r>
      <w:r w:rsidRPr="004858ED">
        <w:rPr>
          <w:noProof/>
          <w:lang w:val="ro-RO"/>
        </w:rPr>
        <w:t xml:space="preserve">(în continuare – </w:t>
      </w:r>
      <w:r w:rsidR="00D72308" w:rsidRPr="004858ED">
        <w:rPr>
          <w:noProof/>
          <w:lang w:val="ro-RO"/>
        </w:rPr>
        <w:t>JAN</w:t>
      </w:r>
      <w:r w:rsidRPr="004858ED">
        <w:rPr>
          <w:noProof/>
          <w:lang w:val="ro-RO"/>
        </w:rPr>
        <w:t xml:space="preserve">) în reţeaua Internet, sarcinile, scopurile, structura, precum şi determină drepturile şi obligaţiile subiecţilor care asigură funcţionarea paginii-web oficiale </w:t>
      </w:r>
      <w:r w:rsidR="00D72308" w:rsidRPr="004858ED">
        <w:rPr>
          <w:i/>
          <w:iCs/>
          <w:lang w:val="en-US"/>
        </w:rPr>
        <w:t>https://jan.instante.justice.md/</w:t>
      </w:r>
      <w:r w:rsidRPr="004858ED">
        <w:rPr>
          <w:i/>
          <w:lang w:val="ro-RO"/>
        </w:rPr>
        <w:t xml:space="preserve"> </w:t>
      </w:r>
      <w:r w:rsidRPr="004858ED">
        <w:rPr>
          <w:noProof/>
          <w:lang w:val="ro-RO"/>
        </w:rPr>
        <w:t xml:space="preserve">(în continuare – pagina-web oficială) </w:t>
      </w:r>
      <w:bookmarkStart w:id="5" w:name="_Hlk146718715"/>
      <w:r w:rsidRPr="004858ED">
        <w:rPr>
          <w:iCs/>
          <w:lang w:val="ro-RO"/>
        </w:rPr>
        <w:t>și a paginilor oficiale de socializare</w:t>
      </w:r>
      <w:bookmarkEnd w:id="5"/>
      <w:r w:rsidRPr="004858ED">
        <w:rPr>
          <w:iCs/>
          <w:lang w:val="ro-RO"/>
        </w:rPr>
        <w:t xml:space="preserve"> a </w:t>
      </w:r>
      <w:r w:rsidR="00D72308" w:rsidRPr="004858ED">
        <w:rPr>
          <w:iCs/>
          <w:lang w:val="ro-RO"/>
        </w:rPr>
        <w:t>JAN</w:t>
      </w:r>
      <w:r w:rsidRPr="004858ED">
        <w:rPr>
          <w:iCs/>
          <w:lang w:val="ro-RO"/>
        </w:rPr>
        <w:t>.</w:t>
      </w:r>
      <w:r w:rsidR="004858ED" w:rsidRPr="004858ED">
        <w:rPr>
          <w:iCs/>
          <w:lang w:val="ro-RO"/>
        </w:rPr>
        <w:t xml:space="preserve"> </w:t>
      </w:r>
    </w:p>
    <w:p w14:paraId="4BC3CD03" w14:textId="3EAD0E42" w:rsidR="00546386" w:rsidRPr="004858ED" w:rsidRDefault="00546386" w:rsidP="004858ED">
      <w:pPr>
        <w:pStyle w:val="Listparagraf"/>
        <w:numPr>
          <w:ilvl w:val="1"/>
          <w:numId w:val="21"/>
        </w:numPr>
        <w:ind w:left="567" w:hanging="567"/>
        <w:jc w:val="both"/>
        <w:rPr>
          <w:iCs/>
          <w:lang w:val="ro-RO"/>
        </w:rPr>
      </w:pPr>
      <w:r w:rsidRPr="004858ED">
        <w:rPr>
          <w:noProof/>
          <w:lang w:val="ro-RO"/>
        </w:rPr>
        <w:t xml:space="preserve">Regulamentul are drept scop reglementarea procesului de elaborare, funcționare şi menținere a paginii-web oficiale a </w:t>
      </w:r>
      <w:r w:rsidR="00D72308" w:rsidRPr="004858ED">
        <w:rPr>
          <w:noProof/>
          <w:lang w:val="ro-RO"/>
        </w:rPr>
        <w:t>JAN</w:t>
      </w:r>
      <w:r w:rsidR="00D72308" w:rsidRPr="004858ED">
        <w:rPr>
          <w:iCs/>
          <w:lang w:val="ro-RO"/>
        </w:rPr>
        <w:t xml:space="preserve"> </w:t>
      </w:r>
      <w:r w:rsidRPr="004858ED">
        <w:rPr>
          <w:iCs/>
          <w:lang w:val="ro-RO"/>
        </w:rPr>
        <w:t xml:space="preserve">și a paginilor oficiale de socializare a </w:t>
      </w:r>
      <w:r w:rsidR="00D72308" w:rsidRPr="004858ED">
        <w:rPr>
          <w:noProof/>
          <w:lang w:val="ro-RO"/>
        </w:rPr>
        <w:t>JAN</w:t>
      </w:r>
      <w:r w:rsidRPr="004858ED">
        <w:rPr>
          <w:iCs/>
          <w:lang w:val="ro-RO"/>
        </w:rPr>
        <w:t>.</w:t>
      </w:r>
      <w:r w:rsidRPr="004858ED">
        <w:rPr>
          <w:b/>
          <w:noProof/>
          <w:lang w:val="ro-RO"/>
        </w:rPr>
        <w:t xml:space="preserve"> </w:t>
      </w:r>
    </w:p>
    <w:p w14:paraId="319CDB82" w14:textId="6C0F500C" w:rsidR="00546386" w:rsidRPr="004858ED" w:rsidRDefault="00546386" w:rsidP="004858ED">
      <w:pPr>
        <w:pStyle w:val="Listparagraf"/>
        <w:numPr>
          <w:ilvl w:val="1"/>
          <w:numId w:val="21"/>
        </w:numPr>
        <w:ind w:left="567" w:hanging="567"/>
        <w:jc w:val="both"/>
        <w:rPr>
          <w:noProof/>
          <w:lang w:val="ro-RO" w:eastAsia="en-US"/>
        </w:rPr>
      </w:pPr>
      <w:r w:rsidRPr="004858ED">
        <w:rPr>
          <w:noProof/>
          <w:lang w:val="ro-RO"/>
        </w:rPr>
        <w:t>În sensul prezentului Regulament se utilizează noțiunile definite în</w:t>
      </w:r>
      <w:r w:rsidRPr="004858ED" w:rsidDel="00643340">
        <w:rPr>
          <w:noProof/>
          <w:lang w:val="ro-RO"/>
        </w:rPr>
        <w:t xml:space="preserve"> </w:t>
      </w:r>
      <w:r w:rsidRPr="004858ED">
        <w:rPr>
          <w:noProof/>
          <w:lang w:val="ro-RO"/>
        </w:rPr>
        <w:t>Regulamentul cu privire la paginile oficiale ale autorităţilor administraţiei publice în reţeaua Internet, aprobat prin Hotărârea Guvernului nr. 188/2012.</w:t>
      </w:r>
    </w:p>
    <w:p w14:paraId="699DE7E2" w14:textId="77777777" w:rsidR="00546386" w:rsidRPr="00815D78" w:rsidRDefault="00546386" w:rsidP="00546386">
      <w:pPr>
        <w:ind w:left="360"/>
        <w:jc w:val="both"/>
        <w:rPr>
          <w:rFonts w:ascii="Times New Roman" w:hAnsi="Times New Roman"/>
          <w:sz w:val="24"/>
          <w:szCs w:val="24"/>
          <w:lang w:val="ro-RO" w:eastAsia="en-US"/>
        </w:rPr>
      </w:pPr>
    </w:p>
    <w:p w14:paraId="49E343A5" w14:textId="1F61695B" w:rsidR="00546386" w:rsidRPr="00BA5B7B" w:rsidRDefault="00546386" w:rsidP="00546386">
      <w:pPr>
        <w:pStyle w:val="Titlu1"/>
        <w:widowControl/>
        <w:numPr>
          <w:ilvl w:val="0"/>
          <w:numId w:val="4"/>
        </w:numPr>
        <w:spacing w:after="0"/>
        <w:jc w:val="center"/>
        <w:rPr>
          <w:lang w:val="ro-RO"/>
        </w:rPr>
      </w:pPr>
      <w:r w:rsidRPr="00BA5B7B">
        <w:rPr>
          <w:szCs w:val="24"/>
          <w:lang w:val="ro-RO"/>
        </w:rPr>
        <w:t>SCOPUL, PRINCIPIILE, FUNCȚIILE ȘI STRUCTURA INFORMAŢIONALĂ A PAGINII–WEB OFICIALE</w:t>
      </w:r>
    </w:p>
    <w:p w14:paraId="49054103" w14:textId="77777777" w:rsidR="00A13129" w:rsidRDefault="00A13129" w:rsidP="00A13129">
      <w:pPr>
        <w:spacing w:after="0"/>
        <w:ind w:left="567"/>
        <w:jc w:val="both"/>
        <w:rPr>
          <w:rFonts w:ascii="Times New Roman" w:hAnsi="Times New Roman"/>
          <w:noProof/>
          <w:sz w:val="24"/>
          <w:szCs w:val="24"/>
          <w:lang w:val="ro-RO"/>
        </w:rPr>
      </w:pPr>
    </w:p>
    <w:p w14:paraId="2EA6F246" w14:textId="736F6592" w:rsidR="00546386" w:rsidRPr="004858ED" w:rsidRDefault="00546386" w:rsidP="004858ED">
      <w:pPr>
        <w:pStyle w:val="Listparagraf"/>
        <w:numPr>
          <w:ilvl w:val="1"/>
          <w:numId w:val="22"/>
        </w:numPr>
        <w:ind w:left="567" w:hanging="567"/>
        <w:jc w:val="both"/>
        <w:rPr>
          <w:noProof/>
          <w:lang w:val="ro-RO"/>
        </w:rPr>
      </w:pPr>
      <w:r w:rsidRPr="004858ED">
        <w:rPr>
          <w:noProof/>
          <w:lang w:val="ro-RO"/>
        </w:rPr>
        <w:t xml:space="preserve">Pagina-web oficială este creată cu scopul de a prezenta informaţie oficială, calitativă, actuală şi veridică despre activitatea </w:t>
      </w:r>
      <w:r w:rsidR="00D72308" w:rsidRPr="004858ED">
        <w:rPr>
          <w:noProof/>
          <w:lang w:val="ro-RO"/>
        </w:rPr>
        <w:t>JAN</w:t>
      </w:r>
      <w:r w:rsidRPr="004858ED">
        <w:rPr>
          <w:noProof/>
          <w:lang w:val="ro-RO"/>
        </w:rPr>
        <w:t>, prin intermediul reţelei  Internet.</w:t>
      </w:r>
    </w:p>
    <w:p w14:paraId="55A93F65" w14:textId="24DA27D7" w:rsidR="00546386" w:rsidRPr="00815D78" w:rsidRDefault="00546386" w:rsidP="004858ED">
      <w:pPr>
        <w:pStyle w:val="Listparagraf"/>
        <w:numPr>
          <w:ilvl w:val="1"/>
          <w:numId w:val="22"/>
        </w:numPr>
        <w:spacing w:line="276" w:lineRule="auto"/>
        <w:ind w:left="567" w:hanging="567"/>
        <w:jc w:val="both"/>
        <w:rPr>
          <w:noProof/>
          <w:lang w:val="ro-RO" w:eastAsia="en-US"/>
        </w:rPr>
      </w:pPr>
      <w:r w:rsidRPr="00815D78">
        <w:rPr>
          <w:noProof/>
          <w:lang w:val="ro-RO" w:eastAsia="en-US"/>
        </w:rPr>
        <w:t>Numele de domen pentru pagina-web oficială este înregistrat conform Regulamentului cu privire la gestionarea domeniului de nivel superior.md, aprobat prin Hotărîrea Consiliului de Administraţie al Agenţiei Naţionale pentru Reglementare în Comunicaţii Electronice şi Tehnologia Informației nr. 42/20</w:t>
      </w:r>
      <w:r>
        <w:rPr>
          <w:noProof/>
          <w:lang w:val="ro-RO" w:eastAsia="en-US"/>
        </w:rPr>
        <w:t>2</w:t>
      </w:r>
      <w:r w:rsidRPr="00815D78">
        <w:rPr>
          <w:noProof/>
          <w:lang w:val="ro-RO" w:eastAsia="en-US"/>
        </w:rPr>
        <w:t>0.</w:t>
      </w:r>
      <w:r w:rsidR="00D72308">
        <w:rPr>
          <w:noProof/>
          <w:lang w:val="ro-RO" w:eastAsia="en-US"/>
        </w:rPr>
        <w:t xml:space="preserve"> </w:t>
      </w:r>
    </w:p>
    <w:p w14:paraId="58F1E8F8" w14:textId="77777777" w:rsidR="00546386" w:rsidRPr="00815D78" w:rsidRDefault="00546386" w:rsidP="004858ED">
      <w:pPr>
        <w:numPr>
          <w:ilvl w:val="1"/>
          <w:numId w:val="22"/>
        </w:numPr>
        <w:spacing w:after="0"/>
        <w:ind w:left="567" w:hanging="567"/>
        <w:jc w:val="both"/>
        <w:rPr>
          <w:rFonts w:ascii="Times New Roman" w:hAnsi="Times New Roman"/>
          <w:noProof/>
          <w:lang w:val="ro-RO" w:eastAsia="en-US"/>
        </w:rPr>
      </w:pPr>
      <w:r w:rsidRPr="00255A01">
        <w:rPr>
          <w:rFonts w:ascii="Times New Roman" w:hAnsi="Times New Roman"/>
          <w:noProof/>
          <w:sz w:val="24"/>
          <w:szCs w:val="24"/>
          <w:lang w:val="ro-RO"/>
        </w:rPr>
        <w:t>Principiile creării paginii-web oficiale:</w:t>
      </w:r>
    </w:p>
    <w:p w14:paraId="538365C8" w14:textId="77777777" w:rsidR="00546386" w:rsidRPr="00815D78" w:rsidRDefault="00546386" w:rsidP="004858ED">
      <w:pPr>
        <w:numPr>
          <w:ilvl w:val="0"/>
          <w:numId w:val="6"/>
        </w:numPr>
        <w:spacing w:after="0"/>
        <w:ind w:left="851" w:hanging="284"/>
        <w:jc w:val="both"/>
        <w:rPr>
          <w:rFonts w:ascii="Times New Roman" w:hAnsi="Times New Roman"/>
          <w:noProof/>
          <w:lang w:val="ro-RO" w:eastAsia="en-US"/>
        </w:rPr>
      </w:pPr>
      <w:r w:rsidRPr="00255A01">
        <w:rPr>
          <w:rFonts w:ascii="Times New Roman" w:hAnsi="Times New Roman"/>
          <w:noProof/>
          <w:sz w:val="24"/>
          <w:szCs w:val="24"/>
          <w:lang w:val="ro-RO"/>
        </w:rPr>
        <w:t>respectarea discreției informaționale;</w:t>
      </w:r>
    </w:p>
    <w:p w14:paraId="72E494E0" w14:textId="77777777" w:rsidR="00546386" w:rsidRPr="00815D78" w:rsidRDefault="00546386" w:rsidP="004858ED">
      <w:pPr>
        <w:numPr>
          <w:ilvl w:val="0"/>
          <w:numId w:val="6"/>
        </w:numPr>
        <w:spacing w:after="0"/>
        <w:ind w:left="851" w:hanging="284"/>
        <w:jc w:val="both"/>
        <w:rPr>
          <w:rFonts w:ascii="Times New Roman" w:hAnsi="Times New Roman"/>
          <w:noProof/>
          <w:lang w:val="ro-RO" w:eastAsia="en-US"/>
        </w:rPr>
      </w:pPr>
      <w:r w:rsidRPr="00255A01">
        <w:rPr>
          <w:rFonts w:ascii="Times New Roman" w:hAnsi="Times New Roman"/>
          <w:noProof/>
          <w:sz w:val="24"/>
          <w:szCs w:val="24"/>
          <w:lang w:val="ro-RO"/>
        </w:rPr>
        <w:t>asigurarea securităţii informaţionale;</w:t>
      </w:r>
    </w:p>
    <w:p w14:paraId="463052CE" w14:textId="77777777" w:rsidR="00546386" w:rsidRPr="00815D78" w:rsidRDefault="00546386" w:rsidP="004858ED">
      <w:pPr>
        <w:numPr>
          <w:ilvl w:val="0"/>
          <w:numId w:val="6"/>
        </w:numPr>
        <w:spacing w:after="0"/>
        <w:ind w:left="851" w:hanging="284"/>
        <w:jc w:val="both"/>
        <w:rPr>
          <w:rFonts w:ascii="Times New Roman" w:hAnsi="Times New Roman"/>
          <w:noProof/>
          <w:lang w:val="ro-RO" w:eastAsia="en-US"/>
        </w:rPr>
      </w:pPr>
      <w:r w:rsidRPr="00255A01">
        <w:rPr>
          <w:rFonts w:ascii="Times New Roman" w:hAnsi="Times New Roman"/>
          <w:noProof/>
          <w:sz w:val="24"/>
          <w:szCs w:val="24"/>
          <w:lang w:val="ro-RO"/>
        </w:rPr>
        <w:t>asigurarea drepturilor constituţionale ale cetăţenilor şi organizaţiilor în domeniul informaţional, inclusiv securizarea informaţiei cu caracter personal;</w:t>
      </w:r>
    </w:p>
    <w:p w14:paraId="46E5855F" w14:textId="77777777" w:rsidR="00546386" w:rsidRPr="00815D78" w:rsidRDefault="00546386" w:rsidP="004858ED">
      <w:pPr>
        <w:numPr>
          <w:ilvl w:val="0"/>
          <w:numId w:val="6"/>
        </w:numPr>
        <w:spacing w:after="0"/>
        <w:ind w:left="851" w:hanging="284"/>
        <w:jc w:val="both"/>
        <w:rPr>
          <w:rFonts w:ascii="Times New Roman" w:hAnsi="Times New Roman"/>
          <w:noProof/>
          <w:lang w:val="ro-RO" w:eastAsia="en-US"/>
        </w:rPr>
      </w:pPr>
      <w:r w:rsidRPr="00255A01">
        <w:rPr>
          <w:rFonts w:ascii="Times New Roman" w:hAnsi="Times New Roman"/>
          <w:noProof/>
          <w:sz w:val="24"/>
          <w:szCs w:val="24"/>
          <w:lang w:val="ro-RO"/>
        </w:rPr>
        <w:t>concordanţa cu strategia comună de dezvoltare a infrastructurii info-comunicaţionale de reţea;</w:t>
      </w:r>
    </w:p>
    <w:p w14:paraId="6E3A73DC" w14:textId="77777777" w:rsidR="00546386" w:rsidRPr="00815D78" w:rsidRDefault="00546386" w:rsidP="004858ED">
      <w:pPr>
        <w:numPr>
          <w:ilvl w:val="0"/>
          <w:numId w:val="6"/>
        </w:numPr>
        <w:spacing w:after="0"/>
        <w:ind w:left="851" w:hanging="284"/>
        <w:jc w:val="both"/>
        <w:rPr>
          <w:rFonts w:ascii="Times New Roman" w:hAnsi="Times New Roman"/>
          <w:noProof/>
          <w:lang w:val="ro-RO" w:eastAsia="en-US"/>
        </w:rPr>
      </w:pPr>
      <w:r w:rsidRPr="00255A01">
        <w:rPr>
          <w:rFonts w:ascii="Times New Roman" w:hAnsi="Times New Roman"/>
          <w:noProof/>
          <w:sz w:val="24"/>
          <w:szCs w:val="24"/>
          <w:lang w:val="ro-RO"/>
        </w:rPr>
        <w:t>respectarea standardelor industrial-tehnologice şi a recomandărilor în domeniul informatizării.</w:t>
      </w:r>
    </w:p>
    <w:p w14:paraId="537BC3C5" w14:textId="77777777" w:rsidR="00546386" w:rsidRPr="00815D78" w:rsidRDefault="00546386" w:rsidP="004858ED">
      <w:pPr>
        <w:numPr>
          <w:ilvl w:val="1"/>
          <w:numId w:val="22"/>
        </w:numPr>
        <w:spacing w:after="0"/>
        <w:ind w:left="567" w:hanging="567"/>
        <w:jc w:val="both"/>
        <w:rPr>
          <w:rFonts w:ascii="Times New Roman" w:hAnsi="Times New Roman"/>
          <w:noProof/>
          <w:lang w:val="ro-RO" w:eastAsia="en-US"/>
        </w:rPr>
      </w:pPr>
      <w:r w:rsidRPr="00255A01">
        <w:rPr>
          <w:rFonts w:ascii="Times New Roman" w:hAnsi="Times New Roman"/>
          <w:noProof/>
          <w:sz w:val="24"/>
          <w:szCs w:val="24"/>
          <w:lang w:val="ro-RO"/>
        </w:rPr>
        <w:t>Funcţiile informaţionale ale paginii-web oficiale:</w:t>
      </w:r>
    </w:p>
    <w:p w14:paraId="4E12385A" w14:textId="77777777" w:rsidR="00546386" w:rsidRPr="00815D78" w:rsidRDefault="00546386" w:rsidP="004858ED">
      <w:pPr>
        <w:numPr>
          <w:ilvl w:val="0"/>
          <w:numId w:val="5"/>
        </w:numPr>
        <w:spacing w:after="0"/>
        <w:ind w:left="851" w:hanging="284"/>
        <w:jc w:val="both"/>
        <w:rPr>
          <w:rFonts w:ascii="Times New Roman" w:hAnsi="Times New Roman"/>
          <w:noProof/>
          <w:lang w:val="ro-RO" w:eastAsia="en-US"/>
        </w:rPr>
      </w:pPr>
      <w:r w:rsidRPr="00255A01">
        <w:rPr>
          <w:rFonts w:ascii="Times New Roman" w:hAnsi="Times New Roman"/>
          <w:noProof/>
          <w:sz w:val="24"/>
          <w:szCs w:val="24"/>
          <w:lang w:val="ro-RO"/>
        </w:rPr>
        <w:t>asigurarea transparenței;</w:t>
      </w:r>
    </w:p>
    <w:p w14:paraId="2C08C218" w14:textId="2AFCB2AF" w:rsidR="00546386" w:rsidRPr="00815D78" w:rsidRDefault="00546386" w:rsidP="004858ED">
      <w:pPr>
        <w:numPr>
          <w:ilvl w:val="0"/>
          <w:numId w:val="5"/>
        </w:numPr>
        <w:spacing w:after="0"/>
        <w:ind w:left="851" w:hanging="284"/>
        <w:jc w:val="both"/>
        <w:rPr>
          <w:rFonts w:ascii="Times New Roman" w:hAnsi="Times New Roman"/>
          <w:noProof/>
          <w:lang w:val="ro-RO" w:eastAsia="en-US"/>
        </w:rPr>
      </w:pPr>
      <w:r w:rsidRPr="00255A01">
        <w:rPr>
          <w:rFonts w:ascii="Times New Roman" w:hAnsi="Times New Roman"/>
          <w:noProof/>
          <w:sz w:val="24"/>
          <w:szCs w:val="24"/>
          <w:lang w:val="ro-RO"/>
        </w:rPr>
        <w:t xml:space="preserve">asigurarea accesului la informaţia despre activitatea </w:t>
      </w:r>
      <w:r w:rsidR="00D72308" w:rsidRPr="00D72308">
        <w:rPr>
          <w:rFonts w:ascii="Times New Roman" w:hAnsi="Times New Roman"/>
          <w:noProof/>
          <w:sz w:val="24"/>
          <w:szCs w:val="24"/>
          <w:lang w:val="ro-RO"/>
        </w:rPr>
        <w:t>JAN</w:t>
      </w:r>
      <w:r w:rsidRPr="00255A01">
        <w:rPr>
          <w:rFonts w:ascii="Times New Roman" w:hAnsi="Times New Roman"/>
          <w:noProof/>
          <w:sz w:val="24"/>
          <w:szCs w:val="24"/>
          <w:lang w:val="ro-RO"/>
        </w:rPr>
        <w:t xml:space="preserve">, informarea societăţii despre baza normativă (legi, hotărâri de Guvern, ordine şi alte acte normative), structura, sarcinile, funcţiile, planurile şi serviciile </w:t>
      </w:r>
      <w:r w:rsidR="00D72308" w:rsidRPr="00D72308">
        <w:rPr>
          <w:rFonts w:ascii="Times New Roman" w:hAnsi="Times New Roman"/>
          <w:noProof/>
          <w:sz w:val="24"/>
          <w:szCs w:val="24"/>
          <w:lang w:val="ro-RO"/>
        </w:rPr>
        <w:t>JAN</w:t>
      </w:r>
      <w:r w:rsidRPr="00255A01">
        <w:rPr>
          <w:rFonts w:ascii="Times New Roman" w:hAnsi="Times New Roman"/>
          <w:noProof/>
          <w:sz w:val="24"/>
          <w:szCs w:val="24"/>
          <w:lang w:val="ro-RO"/>
        </w:rPr>
        <w:t>;</w:t>
      </w:r>
    </w:p>
    <w:p w14:paraId="670ACDAF" w14:textId="0E182154" w:rsidR="00546386" w:rsidRPr="00815D78" w:rsidRDefault="00546386" w:rsidP="004858ED">
      <w:pPr>
        <w:numPr>
          <w:ilvl w:val="0"/>
          <w:numId w:val="5"/>
        </w:numPr>
        <w:spacing w:after="0"/>
        <w:ind w:left="851" w:hanging="284"/>
        <w:jc w:val="both"/>
        <w:rPr>
          <w:rFonts w:ascii="Times New Roman" w:hAnsi="Times New Roman"/>
          <w:noProof/>
          <w:lang w:val="ro-RO" w:eastAsia="en-US"/>
        </w:rPr>
      </w:pPr>
      <w:r w:rsidRPr="00255A01">
        <w:rPr>
          <w:rFonts w:ascii="Times New Roman" w:hAnsi="Times New Roman"/>
          <w:noProof/>
          <w:sz w:val="24"/>
          <w:szCs w:val="24"/>
          <w:lang w:val="ro-RO"/>
        </w:rPr>
        <w:t xml:space="preserve">publicarea comunicatelor, inclusiv a materialelor multimedia privind evenimentele în domeniul de activitate al  </w:t>
      </w:r>
      <w:r w:rsidR="00D72308" w:rsidRPr="00D72308">
        <w:rPr>
          <w:rFonts w:ascii="Times New Roman" w:hAnsi="Times New Roman"/>
          <w:noProof/>
          <w:sz w:val="24"/>
          <w:szCs w:val="24"/>
          <w:lang w:val="ro-RO"/>
        </w:rPr>
        <w:t>JAN</w:t>
      </w:r>
      <w:r w:rsidRPr="00255A01">
        <w:rPr>
          <w:rFonts w:ascii="Times New Roman" w:hAnsi="Times New Roman"/>
          <w:noProof/>
          <w:sz w:val="24"/>
          <w:szCs w:val="24"/>
          <w:lang w:val="ro-RO"/>
        </w:rPr>
        <w:t>;</w:t>
      </w:r>
    </w:p>
    <w:p w14:paraId="2481B0E8" w14:textId="664CE64E" w:rsidR="00546386" w:rsidRPr="00815D78" w:rsidRDefault="00546386" w:rsidP="004858ED">
      <w:pPr>
        <w:numPr>
          <w:ilvl w:val="0"/>
          <w:numId w:val="5"/>
        </w:numPr>
        <w:spacing w:after="0"/>
        <w:ind w:left="851" w:hanging="284"/>
        <w:jc w:val="both"/>
        <w:rPr>
          <w:rFonts w:ascii="Times New Roman" w:hAnsi="Times New Roman"/>
          <w:noProof/>
          <w:lang w:val="ro-RO" w:eastAsia="en-US"/>
        </w:rPr>
      </w:pPr>
      <w:r w:rsidRPr="00255A01">
        <w:rPr>
          <w:rFonts w:ascii="Times New Roman" w:hAnsi="Times New Roman"/>
          <w:noProof/>
          <w:sz w:val="24"/>
          <w:szCs w:val="24"/>
          <w:lang w:val="ro-RO"/>
        </w:rPr>
        <w:lastRenderedPageBreak/>
        <w:t>creșterea nivelului de transparenţă şi asigurarea feedback-ului utilizatorilor paginii-web oficiale, plasarea rezultatelor concursurilor, informaţiei de contact a persoanelor responsabile, recepţionarea mesajelor electronice ale utilizatorilor, prelucrarea opiniilor şi cerinţelor informaţionale din partea societăţii</w:t>
      </w:r>
      <w:r>
        <w:rPr>
          <w:rFonts w:ascii="Times New Roman" w:hAnsi="Times New Roman"/>
          <w:noProof/>
          <w:sz w:val="24"/>
          <w:szCs w:val="24"/>
          <w:lang w:val="ro-RO"/>
        </w:rPr>
        <w:t>, plasarea altor informații relevante și care corespond principiilor creării acesteia</w:t>
      </w:r>
      <w:r w:rsidRPr="00255A01">
        <w:rPr>
          <w:rFonts w:ascii="Times New Roman" w:hAnsi="Times New Roman"/>
          <w:noProof/>
          <w:sz w:val="24"/>
          <w:szCs w:val="24"/>
          <w:lang w:val="ro-RO"/>
        </w:rPr>
        <w:t>.</w:t>
      </w:r>
      <w:r w:rsidR="00D72308">
        <w:rPr>
          <w:rFonts w:ascii="Times New Roman" w:hAnsi="Times New Roman"/>
          <w:noProof/>
          <w:sz w:val="24"/>
          <w:szCs w:val="24"/>
          <w:lang w:val="ro-RO"/>
        </w:rPr>
        <w:t xml:space="preserve"> </w:t>
      </w:r>
    </w:p>
    <w:p w14:paraId="5BD04BF0" w14:textId="5EC9356B" w:rsidR="00546386" w:rsidRPr="00BA5B7B" w:rsidRDefault="00546386" w:rsidP="00546386">
      <w:pPr>
        <w:pStyle w:val="Titlu1"/>
        <w:widowControl/>
        <w:numPr>
          <w:ilvl w:val="0"/>
          <w:numId w:val="4"/>
        </w:numPr>
        <w:spacing w:after="0"/>
        <w:jc w:val="center"/>
        <w:rPr>
          <w:lang w:val="ro-RO"/>
        </w:rPr>
      </w:pPr>
      <w:r w:rsidRPr="00BA5B7B">
        <w:rPr>
          <w:szCs w:val="24"/>
          <w:lang w:val="ro-RO"/>
        </w:rPr>
        <w:t xml:space="preserve">ORGANIZAREA LUCRĂRILOR CE ŢIN DE PUBLICAREA INFORMAŢIILOR PE PAGINA-WEB OFICIALĂ </w:t>
      </w:r>
      <w:bookmarkStart w:id="6" w:name="_Toc421939534"/>
    </w:p>
    <w:p w14:paraId="09EA5391" w14:textId="77777777" w:rsidR="00A13129" w:rsidRDefault="00A13129" w:rsidP="004858ED">
      <w:pPr>
        <w:spacing w:after="0"/>
        <w:ind w:left="567" w:hanging="567"/>
        <w:rPr>
          <w:rFonts w:ascii="Times New Roman" w:hAnsi="Times New Roman"/>
          <w:noProof/>
          <w:sz w:val="24"/>
          <w:szCs w:val="24"/>
          <w:lang w:val="ro-RO" w:eastAsia="en-US"/>
        </w:rPr>
      </w:pPr>
    </w:p>
    <w:p w14:paraId="074E251A" w14:textId="0793E007" w:rsidR="00FE6D74" w:rsidRPr="004858ED" w:rsidRDefault="00546386" w:rsidP="004858ED">
      <w:pPr>
        <w:pStyle w:val="Listparagraf"/>
        <w:numPr>
          <w:ilvl w:val="1"/>
          <w:numId w:val="23"/>
        </w:numPr>
        <w:ind w:left="567" w:hanging="567"/>
        <w:rPr>
          <w:noProof/>
          <w:lang w:val="ro-RO" w:eastAsia="en-US"/>
        </w:rPr>
      </w:pPr>
      <w:r w:rsidRPr="004858ED">
        <w:rPr>
          <w:noProof/>
          <w:lang w:val="ro-RO"/>
        </w:rPr>
        <w:t>La procesul administrării paginii-web oficiale participă</w:t>
      </w:r>
      <w:r w:rsidR="00FE6D74" w:rsidRPr="004858ED">
        <w:rPr>
          <w:noProof/>
          <w:lang w:val="ro-RO"/>
        </w:rPr>
        <w:t xml:space="preserve"> următorii subiecți:</w:t>
      </w:r>
    </w:p>
    <w:p w14:paraId="18352122" w14:textId="73C17841" w:rsidR="00FE6D74" w:rsidRDefault="00C72F72" w:rsidP="004858ED">
      <w:pPr>
        <w:pStyle w:val="Listparagraf"/>
        <w:numPr>
          <w:ilvl w:val="1"/>
          <w:numId w:val="18"/>
        </w:numPr>
        <w:tabs>
          <w:tab w:val="left" w:pos="284"/>
        </w:tabs>
        <w:ind w:left="851" w:hanging="284"/>
        <w:rPr>
          <w:noProof/>
          <w:lang w:val="ro-RO" w:eastAsia="en-US"/>
        </w:rPr>
      </w:pPr>
      <w:r w:rsidRPr="00FE6D74">
        <w:rPr>
          <w:noProof/>
          <w:lang w:val="ro-RO"/>
        </w:rPr>
        <w:t>administratorul conținutului informațional</w:t>
      </w:r>
      <w:r w:rsidR="00FE6D74" w:rsidRPr="00FE6D74">
        <w:rPr>
          <w:noProof/>
          <w:lang w:val="ro-RO"/>
        </w:rPr>
        <w:t>;</w:t>
      </w:r>
    </w:p>
    <w:p w14:paraId="602F4B2D" w14:textId="3C38A2F7" w:rsidR="00FB3640" w:rsidRDefault="00FB3640" w:rsidP="004858ED">
      <w:pPr>
        <w:pStyle w:val="Listparagraf"/>
        <w:numPr>
          <w:ilvl w:val="1"/>
          <w:numId w:val="18"/>
        </w:numPr>
        <w:tabs>
          <w:tab w:val="left" w:pos="284"/>
        </w:tabs>
        <w:ind w:left="851" w:hanging="284"/>
        <w:rPr>
          <w:noProof/>
          <w:lang w:val="ro-RO" w:eastAsia="en-US"/>
        </w:rPr>
      </w:pPr>
      <w:r>
        <w:rPr>
          <w:noProof/>
          <w:lang w:val="ro-RO"/>
        </w:rPr>
        <w:t>furnizorii de informații;</w:t>
      </w:r>
    </w:p>
    <w:p w14:paraId="7E8FB924" w14:textId="77777777" w:rsidR="00FE6D74" w:rsidRDefault="00FE6D74" w:rsidP="004858ED">
      <w:pPr>
        <w:pStyle w:val="Listparagraf"/>
        <w:numPr>
          <w:ilvl w:val="1"/>
          <w:numId w:val="18"/>
        </w:numPr>
        <w:tabs>
          <w:tab w:val="left" w:pos="284"/>
        </w:tabs>
        <w:ind w:left="851" w:hanging="284"/>
        <w:rPr>
          <w:noProof/>
          <w:lang w:val="ro-RO" w:eastAsia="en-US"/>
        </w:rPr>
      </w:pPr>
      <w:r w:rsidRPr="00FE6D74">
        <w:rPr>
          <w:noProof/>
          <w:lang w:val="ro-RO" w:eastAsia="en-US"/>
        </w:rPr>
        <w:t>administratorul tehnic;</w:t>
      </w:r>
    </w:p>
    <w:p w14:paraId="2B14E5DE" w14:textId="2B266571" w:rsidR="00FE6D74" w:rsidRPr="00FE6D74" w:rsidRDefault="00FE6D74" w:rsidP="004858ED">
      <w:pPr>
        <w:pStyle w:val="Listparagraf"/>
        <w:numPr>
          <w:ilvl w:val="1"/>
          <w:numId w:val="18"/>
        </w:numPr>
        <w:ind w:left="851" w:hanging="284"/>
        <w:rPr>
          <w:noProof/>
          <w:lang w:val="ro-RO" w:eastAsia="en-US"/>
        </w:rPr>
      </w:pPr>
      <w:r w:rsidRPr="00FE6D74">
        <w:rPr>
          <w:noProof/>
          <w:lang w:val="ro-RO"/>
        </w:rPr>
        <w:t>operatorul tehnico-tehnologic.</w:t>
      </w:r>
    </w:p>
    <w:p w14:paraId="4CB75DA7" w14:textId="0A4AD717" w:rsidR="00546386" w:rsidRPr="00C72F72" w:rsidRDefault="00546386" w:rsidP="004858ED">
      <w:pPr>
        <w:numPr>
          <w:ilvl w:val="1"/>
          <w:numId w:val="23"/>
        </w:numPr>
        <w:spacing w:after="0"/>
        <w:ind w:left="567" w:hanging="567"/>
        <w:jc w:val="both"/>
        <w:rPr>
          <w:rFonts w:ascii="Times New Roman" w:hAnsi="Times New Roman"/>
          <w:noProof/>
          <w:sz w:val="24"/>
          <w:szCs w:val="24"/>
          <w:lang w:val="ro-RO" w:eastAsia="en-US"/>
        </w:rPr>
      </w:pPr>
      <w:r w:rsidRPr="00C72F72">
        <w:rPr>
          <w:rFonts w:ascii="Times New Roman" w:hAnsi="Times New Roman"/>
          <w:noProof/>
          <w:sz w:val="24"/>
          <w:szCs w:val="24"/>
          <w:lang w:val="ro-RO"/>
        </w:rPr>
        <w:t xml:space="preserve">Administratorul conţinutului informațional este </w:t>
      </w:r>
      <w:r w:rsidR="00C72F72" w:rsidRPr="00C72F72">
        <w:rPr>
          <w:rFonts w:ascii="Times New Roman" w:hAnsi="Times New Roman"/>
          <w:noProof/>
          <w:sz w:val="24"/>
          <w:szCs w:val="24"/>
          <w:lang w:val="ro-RO"/>
        </w:rPr>
        <w:t>Serviciul GSMPJ și Relații cu Publicul,</w:t>
      </w:r>
      <w:r w:rsidRPr="00C72F72">
        <w:rPr>
          <w:rFonts w:ascii="Times New Roman" w:hAnsi="Times New Roman"/>
          <w:noProof/>
          <w:sz w:val="24"/>
          <w:szCs w:val="24"/>
          <w:lang w:val="ro-RO"/>
        </w:rPr>
        <w:t xml:space="preserve"> care coordonează și execută lucrările ce țin de conținutul informațional al paginii-web oficiale.</w:t>
      </w:r>
    </w:p>
    <w:p w14:paraId="3190AAA2" w14:textId="2026D5CA" w:rsidR="00546386" w:rsidRPr="00815D78" w:rsidRDefault="00546386" w:rsidP="004858ED">
      <w:pPr>
        <w:numPr>
          <w:ilvl w:val="1"/>
          <w:numId w:val="23"/>
        </w:numPr>
        <w:spacing w:after="0"/>
        <w:ind w:left="567" w:hanging="567"/>
        <w:jc w:val="both"/>
        <w:rPr>
          <w:rFonts w:ascii="Times New Roman" w:hAnsi="Times New Roman"/>
          <w:noProof/>
          <w:sz w:val="24"/>
          <w:szCs w:val="24"/>
          <w:lang w:val="ro-RO" w:eastAsia="en-US"/>
        </w:rPr>
      </w:pPr>
      <w:r w:rsidRPr="00815D78">
        <w:rPr>
          <w:rFonts w:ascii="Times New Roman" w:hAnsi="Times New Roman"/>
          <w:noProof/>
          <w:sz w:val="24"/>
          <w:szCs w:val="24"/>
          <w:lang w:val="ro-RO"/>
        </w:rPr>
        <w:t>Administratorul conţinutului informațional are următoarele sarcini:</w:t>
      </w:r>
    </w:p>
    <w:p w14:paraId="15EECFF6" w14:textId="77777777" w:rsidR="00546386" w:rsidRPr="00815D78" w:rsidRDefault="00546386" w:rsidP="004858ED">
      <w:pPr>
        <w:numPr>
          <w:ilvl w:val="0"/>
          <w:numId w:val="7"/>
        </w:numPr>
        <w:tabs>
          <w:tab w:val="num" w:pos="284"/>
        </w:tabs>
        <w:spacing w:after="0"/>
        <w:ind w:left="851" w:hanging="284"/>
        <w:jc w:val="both"/>
        <w:rPr>
          <w:rFonts w:ascii="Times New Roman" w:hAnsi="Times New Roman"/>
          <w:noProof/>
          <w:sz w:val="24"/>
          <w:szCs w:val="24"/>
          <w:lang w:val="ro-RO" w:eastAsia="en-US"/>
        </w:rPr>
      </w:pPr>
      <w:r w:rsidRPr="00815D78">
        <w:rPr>
          <w:rFonts w:ascii="Times New Roman" w:hAnsi="Times New Roman"/>
          <w:noProof/>
          <w:sz w:val="24"/>
          <w:szCs w:val="24"/>
          <w:lang w:val="ro-RO"/>
        </w:rPr>
        <w:t>colectarea, prelucrarea şi pregătirea materialelor pentru publicare pe pagina-web oficială;</w:t>
      </w:r>
    </w:p>
    <w:p w14:paraId="05ACD24F" w14:textId="77777777" w:rsidR="00546386" w:rsidRPr="00815D78" w:rsidRDefault="00546386" w:rsidP="004858ED">
      <w:pPr>
        <w:numPr>
          <w:ilvl w:val="0"/>
          <w:numId w:val="7"/>
        </w:numPr>
        <w:tabs>
          <w:tab w:val="num" w:pos="284"/>
        </w:tabs>
        <w:spacing w:after="0"/>
        <w:ind w:left="851" w:hanging="284"/>
        <w:jc w:val="both"/>
        <w:rPr>
          <w:rFonts w:ascii="Times New Roman" w:hAnsi="Times New Roman"/>
          <w:noProof/>
          <w:sz w:val="24"/>
          <w:szCs w:val="24"/>
          <w:lang w:val="ro-RO" w:eastAsia="en-US"/>
        </w:rPr>
      </w:pPr>
      <w:r w:rsidRPr="00815D78">
        <w:rPr>
          <w:rFonts w:ascii="Times New Roman" w:hAnsi="Times New Roman"/>
          <w:noProof/>
          <w:sz w:val="24"/>
          <w:szCs w:val="24"/>
          <w:lang w:val="ro-RO"/>
        </w:rPr>
        <w:t>publicarea materialelor pe pagina-web oficială şi retragerea lor;</w:t>
      </w:r>
    </w:p>
    <w:p w14:paraId="504E9E5D" w14:textId="77777777" w:rsidR="00546386" w:rsidRPr="00815D78" w:rsidRDefault="00546386" w:rsidP="004858ED">
      <w:pPr>
        <w:numPr>
          <w:ilvl w:val="0"/>
          <w:numId w:val="7"/>
        </w:numPr>
        <w:tabs>
          <w:tab w:val="num" w:pos="284"/>
        </w:tabs>
        <w:spacing w:after="0"/>
        <w:ind w:left="851" w:hanging="284"/>
        <w:jc w:val="both"/>
        <w:rPr>
          <w:rFonts w:ascii="Times New Roman" w:hAnsi="Times New Roman"/>
          <w:sz w:val="24"/>
          <w:szCs w:val="24"/>
          <w:lang w:val="ro-RO" w:eastAsia="en-US"/>
        </w:rPr>
      </w:pPr>
      <w:r w:rsidRPr="00815D78">
        <w:rPr>
          <w:rFonts w:ascii="Times New Roman" w:hAnsi="Times New Roman"/>
          <w:sz w:val="24"/>
          <w:szCs w:val="24"/>
          <w:lang w:val="ro-RO"/>
        </w:rPr>
        <w:t>gestionarea actualizărilor pe pagina-web oficială;</w:t>
      </w:r>
    </w:p>
    <w:p w14:paraId="6FDC7492" w14:textId="2BB05672" w:rsidR="00C72F72" w:rsidRPr="00C72F72" w:rsidRDefault="00546386" w:rsidP="004858ED">
      <w:pPr>
        <w:pStyle w:val="Listparagraf"/>
        <w:numPr>
          <w:ilvl w:val="0"/>
          <w:numId w:val="7"/>
        </w:numPr>
        <w:tabs>
          <w:tab w:val="num" w:pos="284"/>
        </w:tabs>
        <w:ind w:left="851" w:hanging="284"/>
        <w:jc w:val="both"/>
        <w:rPr>
          <w:lang w:val="ro-RO" w:eastAsia="en-US"/>
        </w:rPr>
      </w:pPr>
      <w:r w:rsidRPr="00C72F72">
        <w:rPr>
          <w:lang w:val="ro-RO"/>
        </w:rPr>
        <w:t>procesarea solicitărilor provenite din completarea de către utilizatori a formularelor interactive pe pagina-web oficială</w:t>
      </w:r>
      <w:r w:rsidR="00C72F72">
        <w:rPr>
          <w:lang w:val="ro-RO"/>
        </w:rPr>
        <w:t>;</w:t>
      </w:r>
    </w:p>
    <w:p w14:paraId="780BAD19" w14:textId="60486EBC" w:rsidR="00546386" w:rsidRPr="00C72F72" w:rsidRDefault="00546386" w:rsidP="004858ED">
      <w:pPr>
        <w:pStyle w:val="Listparagraf"/>
        <w:numPr>
          <w:ilvl w:val="0"/>
          <w:numId w:val="7"/>
        </w:numPr>
        <w:tabs>
          <w:tab w:val="num" w:pos="284"/>
        </w:tabs>
        <w:ind w:left="851" w:hanging="284"/>
        <w:jc w:val="both"/>
        <w:rPr>
          <w:lang w:val="ro-RO" w:eastAsia="en-US"/>
        </w:rPr>
      </w:pPr>
      <w:r w:rsidRPr="00C72F72">
        <w:rPr>
          <w:lang w:val="ro-RO" w:eastAsia="en-US"/>
        </w:rPr>
        <w:t>verificarea procesului plasării informației pe pagina-web oficială și rezultatul plasării acesteia;</w:t>
      </w:r>
    </w:p>
    <w:p w14:paraId="72FC97FB" w14:textId="40CD1EBC" w:rsidR="00546386" w:rsidRPr="00C72F72" w:rsidRDefault="00546386" w:rsidP="004858ED">
      <w:pPr>
        <w:pStyle w:val="Listparagraf"/>
        <w:numPr>
          <w:ilvl w:val="0"/>
          <w:numId w:val="7"/>
        </w:numPr>
        <w:tabs>
          <w:tab w:val="num" w:pos="284"/>
        </w:tabs>
        <w:ind w:left="851" w:hanging="284"/>
        <w:jc w:val="both"/>
        <w:rPr>
          <w:lang w:val="ro-RO" w:eastAsia="en-US"/>
        </w:rPr>
      </w:pPr>
      <w:r w:rsidRPr="00C72F72">
        <w:rPr>
          <w:lang w:val="ro-RO" w:eastAsia="en-US"/>
        </w:rPr>
        <w:t>asigurarea respectării regulilor de gramatică a materialelor informative, respectarea legislației și a dreptului de autor și drepturilor conexe.</w:t>
      </w:r>
    </w:p>
    <w:p w14:paraId="5F5F7AC8" w14:textId="2B374160" w:rsidR="00546386" w:rsidRPr="00815D78" w:rsidRDefault="00546386" w:rsidP="004858ED">
      <w:pPr>
        <w:pStyle w:val="Listparagraf"/>
        <w:numPr>
          <w:ilvl w:val="1"/>
          <w:numId w:val="23"/>
        </w:numPr>
        <w:tabs>
          <w:tab w:val="num" w:pos="567"/>
        </w:tabs>
        <w:spacing w:line="276" w:lineRule="auto"/>
        <w:ind w:left="567" w:hanging="567"/>
        <w:jc w:val="both"/>
        <w:rPr>
          <w:noProof/>
          <w:lang w:val="ro-RO" w:eastAsia="en-US"/>
        </w:rPr>
      </w:pPr>
      <w:r w:rsidRPr="00815D78">
        <w:rPr>
          <w:noProof/>
          <w:lang w:val="ro-RO" w:eastAsia="en-US"/>
        </w:rPr>
        <w:t>Șef</w:t>
      </w:r>
      <w:r w:rsidR="00B20A65">
        <w:rPr>
          <w:noProof/>
          <w:lang w:val="ro-RO" w:eastAsia="en-US"/>
        </w:rPr>
        <w:t>ul</w:t>
      </w:r>
      <w:r w:rsidRPr="00815D78">
        <w:rPr>
          <w:noProof/>
          <w:lang w:val="ro-RO" w:eastAsia="en-US"/>
        </w:rPr>
        <w:t xml:space="preserve"> </w:t>
      </w:r>
      <w:r w:rsidR="00B20A65">
        <w:rPr>
          <w:noProof/>
          <w:lang w:val="ro-RO" w:eastAsia="en-US"/>
        </w:rPr>
        <w:t>serviciului GSMPJ și RP</w:t>
      </w:r>
      <w:r w:rsidRPr="00815D78">
        <w:rPr>
          <w:noProof/>
          <w:lang w:val="ro-RO" w:eastAsia="en-US"/>
        </w:rPr>
        <w:t xml:space="preserve"> </w:t>
      </w:r>
      <w:r w:rsidR="00B20A65">
        <w:rPr>
          <w:noProof/>
          <w:lang w:val="ro-RO" w:eastAsia="en-US"/>
        </w:rPr>
        <w:t>este</w:t>
      </w:r>
      <w:r w:rsidRPr="00815D78">
        <w:rPr>
          <w:noProof/>
          <w:lang w:val="ro-RO" w:eastAsia="en-US"/>
        </w:rPr>
        <w:t xml:space="preserve"> responsabil de conținutul, corectitudinea informațiilor și respectarea termenelor de prezentare a acestora.</w:t>
      </w:r>
    </w:p>
    <w:p w14:paraId="6CF63B92" w14:textId="77777777" w:rsidR="00546386" w:rsidRPr="00815D78" w:rsidRDefault="00546386" w:rsidP="004858ED">
      <w:pPr>
        <w:pStyle w:val="Listparagraf"/>
        <w:numPr>
          <w:ilvl w:val="1"/>
          <w:numId w:val="23"/>
        </w:numPr>
        <w:tabs>
          <w:tab w:val="num" w:pos="567"/>
        </w:tabs>
        <w:spacing w:line="276" w:lineRule="auto"/>
        <w:ind w:left="567" w:hanging="567"/>
        <w:jc w:val="both"/>
        <w:rPr>
          <w:noProof/>
          <w:lang w:val="ro-RO" w:eastAsia="en-US"/>
        </w:rPr>
      </w:pPr>
      <w:r w:rsidRPr="00815D78">
        <w:rPr>
          <w:noProof/>
          <w:lang w:val="ro-RO" w:eastAsia="en-US"/>
        </w:rPr>
        <w:t xml:space="preserve">Administratorul tehnic este </w:t>
      </w:r>
      <w:r w:rsidRPr="00C85E2A">
        <w:rPr>
          <w:noProof/>
          <w:lang w:val="ro-RO" w:eastAsia="en-US"/>
        </w:rPr>
        <w:t xml:space="preserve">Agenția Resurse Informaționale Juridice </w:t>
      </w:r>
      <w:r w:rsidRPr="00815D78">
        <w:rPr>
          <w:noProof/>
          <w:lang w:val="ro-RO" w:eastAsia="en-US"/>
        </w:rPr>
        <w:t>care asigură suportul tehnic al paginii-web oficiale după cum derivă din Hotărârea Guvernului nr.</w:t>
      </w:r>
      <w:r w:rsidRPr="00815D78">
        <w:rPr>
          <w:lang w:val="en-US"/>
        </w:rPr>
        <w:t xml:space="preserve"> </w:t>
      </w:r>
      <w:r w:rsidRPr="00815D78">
        <w:rPr>
          <w:noProof/>
          <w:lang w:val="ro-RO" w:eastAsia="en-US"/>
        </w:rPr>
        <w:t>644/2018</w:t>
      </w:r>
      <w:r w:rsidRPr="00815D78">
        <w:rPr>
          <w:lang w:val="en-US"/>
        </w:rPr>
        <w:t xml:space="preserve"> </w:t>
      </w:r>
      <w:r w:rsidRPr="00815D78">
        <w:rPr>
          <w:noProof/>
          <w:lang w:val="ro-RO" w:eastAsia="en-US"/>
        </w:rPr>
        <w:t xml:space="preserve">cu privire la organizarea și funcționarea </w:t>
      </w:r>
      <w:r w:rsidRPr="00C85E2A">
        <w:rPr>
          <w:noProof/>
          <w:lang w:val="ro-RO" w:eastAsia="en-US"/>
        </w:rPr>
        <w:t>Agenției Resurse Informaționale Juridice.</w:t>
      </w:r>
    </w:p>
    <w:p w14:paraId="3D5845FA" w14:textId="77777777" w:rsidR="00546386" w:rsidRPr="00815D78" w:rsidRDefault="00546386" w:rsidP="004858ED">
      <w:pPr>
        <w:numPr>
          <w:ilvl w:val="1"/>
          <w:numId w:val="23"/>
        </w:numPr>
        <w:tabs>
          <w:tab w:val="num" w:pos="567"/>
        </w:tabs>
        <w:spacing w:after="0"/>
        <w:ind w:left="567" w:hanging="567"/>
        <w:jc w:val="both"/>
        <w:rPr>
          <w:rFonts w:ascii="Times New Roman" w:hAnsi="Times New Roman"/>
          <w:noProof/>
          <w:sz w:val="24"/>
          <w:szCs w:val="24"/>
          <w:lang w:val="ro-RO" w:eastAsia="en-US"/>
        </w:rPr>
      </w:pPr>
      <w:r w:rsidRPr="00815D78">
        <w:rPr>
          <w:rFonts w:ascii="Times New Roman" w:hAnsi="Times New Roman"/>
          <w:noProof/>
          <w:sz w:val="24"/>
          <w:szCs w:val="24"/>
          <w:lang w:val="ro-RO"/>
        </w:rPr>
        <w:t xml:space="preserve">Operatorul tehnico-tehnologic este Serviciul Tehnologia Informației și Securitate Cibernetică </w:t>
      </w:r>
      <w:r w:rsidRPr="00255A01">
        <w:rPr>
          <w:rFonts w:ascii="Times New Roman" w:hAnsi="Times New Roman"/>
          <w:noProof/>
          <w:sz w:val="24"/>
          <w:szCs w:val="24"/>
          <w:lang w:val="ro-RO"/>
        </w:rPr>
        <w:t xml:space="preserve">(în continuare – STISC) </w:t>
      </w:r>
      <w:r w:rsidRPr="00815D78">
        <w:rPr>
          <w:rFonts w:ascii="Times New Roman" w:hAnsi="Times New Roman"/>
          <w:noProof/>
          <w:sz w:val="24"/>
          <w:szCs w:val="24"/>
          <w:lang w:val="ro-RO"/>
        </w:rPr>
        <w:t xml:space="preserve">desemnat în scopul bunei funcționări a paginii-web oficiale şi are următoarele sarcini: </w:t>
      </w:r>
    </w:p>
    <w:p w14:paraId="7E815E0F" w14:textId="77777777" w:rsidR="00546386" w:rsidRPr="00815D78" w:rsidRDefault="00546386" w:rsidP="004858ED">
      <w:pPr>
        <w:numPr>
          <w:ilvl w:val="0"/>
          <w:numId w:val="9"/>
        </w:numPr>
        <w:tabs>
          <w:tab w:val="num" w:pos="284"/>
        </w:tabs>
        <w:spacing w:after="0"/>
        <w:ind w:left="851" w:hanging="284"/>
        <w:jc w:val="both"/>
        <w:rPr>
          <w:rFonts w:ascii="Times New Roman" w:hAnsi="Times New Roman"/>
          <w:noProof/>
          <w:sz w:val="24"/>
          <w:szCs w:val="24"/>
          <w:lang w:val="ro-RO" w:eastAsia="en-US"/>
        </w:rPr>
      </w:pPr>
      <w:r w:rsidRPr="00815D78">
        <w:rPr>
          <w:rFonts w:ascii="Times New Roman" w:hAnsi="Times New Roman"/>
          <w:noProof/>
          <w:sz w:val="24"/>
          <w:szCs w:val="24"/>
          <w:lang w:val="ro-RO"/>
        </w:rPr>
        <w:t>elaborarea complexului de programe pentru administrarea conţinutului informaţional al paginii-web oficiale, în conformitate cu cerinţele faţă de securitatea informaţională şi dispoziţiile prezentului Regulament;</w:t>
      </w:r>
    </w:p>
    <w:p w14:paraId="44026846" w14:textId="77777777" w:rsidR="00546386" w:rsidRPr="00815D78" w:rsidRDefault="00546386" w:rsidP="004858ED">
      <w:pPr>
        <w:numPr>
          <w:ilvl w:val="0"/>
          <w:numId w:val="9"/>
        </w:numPr>
        <w:tabs>
          <w:tab w:val="num" w:pos="284"/>
        </w:tabs>
        <w:spacing w:after="0"/>
        <w:ind w:left="851" w:hanging="284"/>
        <w:jc w:val="both"/>
        <w:rPr>
          <w:rFonts w:ascii="Times New Roman" w:hAnsi="Times New Roman"/>
          <w:noProof/>
          <w:sz w:val="24"/>
          <w:szCs w:val="24"/>
          <w:lang w:val="ro-RO" w:eastAsia="en-US"/>
        </w:rPr>
      </w:pPr>
      <w:r w:rsidRPr="00815D78">
        <w:rPr>
          <w:rFonts w:ascii="Times New Roman" w:hAnsi="Times New Roman"/>
          <w:noProof/>
          <w:sz w:val="24"/>
          <w:szCs w:val="24"/>
          <w:lang w:val="ro-RO"/>
        </w:rPr>
        <w:t>controlul respectării cerinţelor privind managementul şi specificaţiile tehnice ale paginii-web oficiale, inclusiv cerinţe tehnice faţă de server, cerinţe privind designul tehnic  şi suportul tehnic;</w:t>
      </w:r>
    </w:p>
    <w:p w14:paraId="2B6724F7" w14:textId="77777777" w:rsidR="00546386" w:rsidRPr="00815D78" w:rsidRDefault="00546386" w:rsidP="004858ED">
      <w:pPr>
        <w:numPr>
          <w:ilvl w:val="0"/>
          <w:numId w:val="9"/>
        </w:numPr>
        <w:tabs>
          <w:tab w:val="num" w:pos="284"/>
        </w:tabs>
        <w:spacing w:after="0"/>
        <w:ind w:left="851" w:hanging="284"/>
        <w:jc w:val="both"/>
        <w:rPr>
          <w:rFonts w:ascii="Times New Roman" w:hAnsi="Times New Roman"/>
          <w:noProof/>
          <w:sz w:val="24"/>
          <w:szCs w:val="24"/>
          <w:lang w:val="ro-RO" w:eastAsia="en-US"/>
        </w:rPr>
      </w:pPr>
      <w:r w:rsidRPr="00815D78">
        <w:rPr>
          <w:rFonts w:ascii="Times New Roman" w:hAnsi="Times New Roman"/>
          <w:noProof/>
          <w:sz w:val="24"/>
          <w:szCs w:val="24"/>
          <w:lang w:val="ro-RO"/>
        </w:rPr>
        <w:t xml:space="preserve"> managementul serviciilor interactive;</w:t>
      </w:r>
    </w:p>
    <w:p w14:paraId="2F01E1E9" w14:textId="77777777" w:rsidR="00546386" w:rsidRPr="00815D78" w:rsidRDefault="00546386" w:rsidP="004858ED">
      <w:pPr>
        <w:numPr>
          <w:ilvl w:val="0"/>
          <w:numId w:val="9"/>
        </w:numPr>
        <w:tabs>
          <w:tab w:val="num" w:pos="284"/>
        </w:tabs>
        <w:spacing w:after="0"/>
        <w:ind w:left="851" w:hanging="284"/>
        <w:jc w:val="both"/>
        <w:rPr>
          <w:rFonts w:ascii="Times New Roman" w:hAnsi="Times New Roman"/>
          <w:noProof/>
          <w:sz w:val="24"/>
          <w:szCs w:val="24"/>
          <w:lang w:val="ro-RO" w:eastAsia="en-US"/>
        </w:rPr>
      </w:pPr>
      <w:r w:rsidRPr="00815D78">
        <w:rPr>
          <w:rFonts w:ascii="Times New Roman" w:hAnsi="Times New Roman"/>
          <w:noProof/>
          <w:sz w:val="24"/>
          <w:szCs w:val="24"/>
          <w:lang w:val="ro-RO"/>
        </w:rPr>
        <w:t>controlul şi estimarea eficienţei funcţionării paginii-web oficiale;</w:t>
      </w:r>
    </w:p>
    <w:p w14:paraId="76447ABD" w14:textId="77777777" w:rsidR="00546386" w:rsidRPr="00815D78" w:rsidRDefault="00546386" w:rsidP="004858ED">
      <w:pPr>
        <w:numPr>
          <w:ilvl w:val="0"/>
          <w:numId w:val="9"/>
        </w:numPr>
        <w:tabs>
          <w:tab w:val="num" w:pos="284"/>
        </w:tabs>
        <w:spacing w:after="0"/>
        <w:ind w:left="851" w:hanging="284"/>
        <w:jc w:val="both"/>
        <w:rPr>
          <w:rFonts w:ascii="Times New Roman" w:hAnsi="Times New Roman"/>
          <w:noProof/>
          <w:sz w:val="24"/>
          <w:szCs w:val="24"/>
          <w:lang w:val="ro-RO" w:eastAsia="en-US"/>
        </w:rPr>
      </w:pPr>
      <w:r w:rsidRPr="00815D78">
        <w:rPr>
          <w:rFonts w:ascii="Times New Roman" w:hAnsi="Times New Roman"/>
          <w:noProof/>
          <w:sz w:val="24"/>
          <w:szCs w:val="24"/>
          <w:lang w:val="ro-RO"/>
        </w:rPr>
        <w:t>întreţinerea tehnico-tehnologică şi administrarea de sistem a paginii-web oficiale;</w:t>
      </w:r>
    </w:p>
    <w:p w14:paraId="3C258F5C" w14:textId="77777777" w:rsidR="00546386" w:rsidRPr="00815D78" w:rsidRDefault="00546386" w:rsidP="004858ED">
      <w:pPr>
        <w:numPr>
          <w:ilvl w:val="0"/>
          <w:numId w:val="9"/>
        </w:numPr>
        <w:tabs>
          <w:tab w:val="num" w:pos="284"/>
        </w:tabs>
        <w:spacing w:after="0"/>
        <w:ind w:left="851" w:hanging="284"/>
        <w:jc w:val="both"/>
        <w:rPr>
          <w:rFonts w:ascii="Times New Roman" w:hAnsi="Times New Roman"/>
          <w:noProof/>
          <w:sz w:val="24"/>
          <w:szCs w:val="24"/>
          <w:lang w:val="ro-RO" w:eastAsia="en-US"/>
        </w:rPr>
      </w:pPr>
      <w:r w:rsidRPr="00815D78">
        <w:rPr>
          <w:rFonts w:ascii="Times New Roman" w:hAnsi="Times New Roman"/>
          <w:noProof/>
          <w:sz w:val="24"/>
          <w:szCs w:val="24"/>
          <w:lang w:val="ro-RO"/>
        </w:rPr>
        <w:t>elaborarea complexului de mijloace tehnice şi de program pentru asigurarea securităţii şi stabilităţii funcţionării paginii-web oficiale;</w:t>
      </w:r>
    </w:p>
    <w:p w14:paraId="07F98914" w14:textId="77777777" w:rsidR="00546386" w:rsidRPr="00815D78" w:rsidRDefault="00546386" w:rsidP="004858ED">
      <w:pPr>
        <w:numPr>
          <w:ilvl w:val="0"/>
          <w:numId w:val="9"/>
        </w:numPr>
        <w:tabs>
          <w:tab w:val="num" w:pos="284"/>
        </w:tabs>
        <w:spacing w:after="0"/>
        <w:ind w:left="851" w:hanging="284"/>
        <w:jc w:val="both"/>
        <w:rPr>
          <w:rFonts w:ascii="Times New Roman" w:hAnsi="Times New Roman"/>
          <w:noProof/>
          <w:sz w:val="24"/>
          <w:szCs w:val="24"/>
          <w:lang w:val="ro-RO" w:eastAsia="en-US"/>
        </w:rPr>
      </w:pPr>
      <w:r w:rsidRPr="00815D78">
        <w:rPr>
          <w:rFonts w:ascii="Times New Roman" w:hAnsi="Times New Roman"/>
          <w:noProof/>
          <w:sz w:val="24"/>
          <w:szCs w:val="24"/>
          <w:lang w:val="ro-RO"/>
        </w:rPr>
        <w:t>determinarea  şi actualizarea cerinţelor tehnice faţă de partea funcţională a paginii-web oficiale, în conformitate cu cerinţele faţă de caracteristicile funcţionale şi normele de securitate informaţională;</w:t>
      </w:r>
    </w:p>
    <w:p w14:paraId="0B0C70C7" w14:textId="77777777" w:rsidR="00546386" w:rsidRPr="00815D78" w:rsidRDefault="00546386" w:rsidP="004858ED">
      <w:pPr>
        <w:numPr>
          <w:ilvl w:val="0"/>
          <w:numId w:val="9"/>
        </w:numPr>
        <w:tabs>
          <w:tab w:val="num" w:pos="284"/>
        </w:tabs>
        <w:spacing w:after="0"/>
        <w:ind w:left="851" w:hanging="284"/>
        <w:jc w:val="both"/>
        <w:rPr>
          <w:rFonts w:ascii="Times New Roman" w:hAnsi="Times New Roman"/>
          <w:noProof/>
          <w:sz w:val="24"/>
          <w:szCs w:val="24"/>
          <w:lang w:val="ro-RO" w:eastAsia="en-US"/>
        </w:rPr>
      </w:pPr>
      <w:r w:rsidRPr="00815D78">
        <w:rPr>
          <w:rFonts w:ascii="Times New Roman" w:hAnsi="Times New Roman"/>
          <w:noProof/>
          <w:sz w:val="24"/>
          <w:szCs w:val="24"/>
          <w:lang w:val="ro-RO"/>
        </w:rPr>
        <w:t>asigurarea copierii de rezervă (back-up) a modulelor informaţionale de program ale paginii-web oficiale cu utilizarea dispozitivelor tehnico-tehnologice speciale şi a complexelor de programe.</w:t>
      </w:r>
    </w:p>
    <w:p w14:paraId="774F31B8" w14:textId="1CCE55DF" w:rsidR="00546386" w:rsidRPr="00815D78" w:rsidRDefault="00546386" w:rsidP="004858ED">
      <w:pPr>
        <w:numPr>
          <w:ilvl w:val="1"/>
          <w:numId w:val="23"/>
        </w:numPr>
        <w:tabs>
          <w:tab w:val="num" w:pos="709"/>
        </w:tabs>
        <w:spacing w:after="0"/>
        <w:ind w:left="709" w:hanging="709"/>
        <w:jc w:val="both"/>
        <w:rPr>
          <w:rFonts w:ascii="Times New Roman" w:hAnsi="Times New Roman"/>
          <w:noProof/>
          <w:sz w:val="24"/>
          <w:szCs w:val="24"/>
          <w:lang w:val="ro-RO" w:eastAsia="en-US"/>
        </w:rPr>
      </w:pPr>
      <w:r w:rsidRPr="00815D78">
        <w:rPr>
          <w:rFonts w:ascii="Times New Roman" w:hAnsi="Times New Roman"/>
          <w:noProof/>
          <w:sz w:val="24"/>
          <w:szCs w:val="24"/>
          <w:lang w:val="ro-RO"/>
        </w:rPr>
        <w:lastRenderedPageBreak/>
        <w:t xml:space="preserve">La apariţia unor situaţii neordinare în funcţionarea paginii-web oficiale (defecţiuni ale programelor sau echipamentelor, deranjamente ale canalelor, accesul neautorizat la baza de date, deteriorarea masivelor de date, etc.) se anunţă neîntârziat conducerea </w:t>
      </w:r>
      <w:r w:rsidR="00FE6D74">
        <w:rPr>
          <w:rFonts w:ascii="Times New Roman" w:hAnsi="Times New Roman"/>
          <w:noProof/>
          <w:sz w:val="24"/>
          <w:szCs w:val="24"/>
          <w:lang w:val="ro-RO"/>
        </w:rPr>
        <w:t>JAN</w:t>
      </w:r>
      <w:r w:rsidRPr="00815D78">
        <w:rPr>
          <w:rFonts w:ascii="Times New Roman" w:hAnsi="Times New Roman"/>
          <w:noProof/>
          <w:sz w:val="24"/>
          <w:szCs w:val="24"/>
          <w:lang w:val="ro-RO"/>
        </w:rPr>
        <w:t xml:space="preserve"> şi se întreprind măsuri privind restabilirea regimului normal de funcţionare a infrastructurii informaţionale.</w:t>
      </w:r>
    </w:p>
    <w:p w14:paraId="34335F39" w14:textId="77777777" w:rsidR="00546386" w:rsidRPr="00815D78" w:rsidRDefault="00546386" w:rsidP="004858ED">
      <w:pPr>
        <w:numPr>
          <w:ilvl w:val="1"/>
          <w:numId w:val="23"/>
        </w:numPr>
        <w:tabs>
          <w:tab w:val="num" w:pos="709"/>
        </w:tabs>
        <w:spacing w:after="0"/>
        <w:ind w:left="709" w:hanging="709"/>
        <w:jc w:val="both"/>
        <w:rPr>
          <w:rFonts w:ascii="Times New Roman" w:hAnsi="Times New Roman"/>
          <w:noProof/>
          <w:sz w:val="24"/>
          <w:szCs w:val="24"/>
          <w:lang w:val="ro-RO" w:eastAsia="en-US"/>
        </w:rPr>
      </w:pPr>
      <w:r w:rsidRPr="00815D78">
        <w:rPr>
          <w:rFonts w:ascii="Times New Roman" w:hAnsi="Times New Roman"/>
          <w:noProof/>
          <w:sz w:val="24"/>
          <w:szCs w:val="24"/>
          <w:lang w:val="ro-RO"/>
        </w:rPr>
        <w:t>Soluţia standard privind pagina-web oficială trebuie să asigure, în mod obligatoriu, măsurile şi condiţiile de protecţie a paginii-web oficiale, modul de oferire a statisticii de reţea şi a informaţiilor privind fiabilitatea şi stabilitatea funcţionării paginii, precum şi modul de efectuare şi păstrare a copiilor de rezervă.</w:t>
      </w:r>
      <w:bookmarkStart w:id="7" w:name="_Toc422102290"/>
      <w:bookmarkStart w:id="8" w:name="_Toc486929876"/>
      <w:bookmarkEnd w:id="6"/>
    </w:p>
    <w:bookmarkEnd w:id="7"/>
    <w:bookmarkEnd w:id="8"/>
    <w:p w14:paraId="31D8DF74" w14:textId="57EA7770" w:rsidR="00546386" w:rsidRPr="00815D78" w:rsidRDefault="00546386" w:rsidP="004858ED">
      <w:pPr>
        <w:pStyle w:val="Titlu1"/>
        <w:widowControl/>
        <w:numPr>
          <w:ilvl w:val="0"/>
          <w:numId w:val="4"/>
        </w:numPr>
        <w:spacing w:after="0"/>
        <w:jc w:val="center"/>
        <w:rPr>
          <w:szCs w:val="24"/>
          <w:lang w:val="ro-RO"/>
        </w:rPr>
      </w:pPr>
      <w:r w:rsidRPr="00815D78">
        <w:rPr>
          <w:szCs w:val="24"/>
          <w:lang w:val="ro-RO"/>
        </w:rPr>
        <w:t>PREZENTAREA INFORMAȚIEI SPRE PUBLICARE</w:t>
      </w:r>
    </w:p>
    <w:p w14:paraId="6801457F" w14:textId="77777777" w:rsidR="00546386" w:rsidRPr="00815D78" w:rsidRDefault="00546386" w:rsidP="00546386">
      <w:pPr>
        <w:pStyle w:val="Listparagraf"/>
        <w:ind w:left="0"/>
        <w:jc w:val="both"/>
        <w:rPr>
          <w:rFonts w:ascii="Calibri" w:hAnsi="Calibri"/>
          <w:sz w:val="22"/>
          <w:szCs w:val="22"/>
          <w:lang w:val="ro-RO" w:eastAsia="en-US"/>
        </w:rPr>
      </w:pPr>
    </w:p>
    <w:p w14:paraId="71FCA3C4" w14:textId="49D16CBE" w:rsidR="00262CFB" w:rsidRPr="004858ED" w:rsidRDefault="00262CFB" w:rsidP="004858ED">
      <w:pPr>
        <w:pStyle w:val="Listparagraf"/>
        <w:numPr>
          <w:ilvl w:val="1"/>
          <w:numId w:val="24"/>
        </w:numPr>
        <w:tabs>
          <w:tab w:val="num" w:pos="709"/>
        </w:tabs>
        <w:ind w:left="709" w:hanging="709"/>
        <w:rPr>
          <w:noProof/>
          <w:lang w:val="ro-RO"/>
        </w:rPr>
      </w:pPr>
      <w:r w:rsidRPr="004858ED">
        <w:rPr>
          <w:noProof/>
          <w:lang w:val="ro-RO"/>
        </w:rPr>
        <w:t>Furnizorii de informații, compartimentele și termenii de prezentare a informației pentru publicare pe site-ul web oficial sunt indicate în anexa nr. 1.</w:t>
      </w:r>
    </w:p>
    <w:p w14:paraId="48814B6F" w14:textId="2CE4A713" w:rsidR="00546386" w:rsidRPr="00255A01" w:rsidRDefault="00546386" w:rsidP="004858ED">
      <w:pPr>
        <w:pStyle w:val="Listparagraf"/>
        <w:numPr>
          <w:ilvl w:val="1"/>
          <w:numId w:val="24"/>
        </w:numPr>
        <w:spacing w:line="276" w:lineRule="auto"/>
        <w:ind w:left="709" w:hanging="709"/>
        <w:jc w:val="both"/>
        <w:rPr>
          <w:noProof/>
          <w:lang w:val="ro-RO"/>
        </w:rPr>
      </w:pPr>
      <w:r w:rsidRPr="00255A01">
        <w:rPr>
          <w:noProof/>
          <w:lang w:val="ro-RO"/>
        </w:rPr>
        <w:t>Conform termen</w:t>
      </w:r>
      <w:r>
        <w:rPr>
          <w:noProof/>
          <w:lang w:val="ro-RO"/>
        </w:rPr>
        <w:t>e</w:t>
      </w:r>
      <w:r w:rsidRPr="00255A01">
        <w:rPr>
          <w:noProof/>
          <w:lang w:val="ro-RO"/>
        </w:rPr>
        <w:t>lor de prezentare, furnizorii de informații din cadrul subdiviziuni căreia îi aparţine informaţia:</w:t>
      </w:r>
    </w:p>
    <w:p w14:paraId="2337D025" w14:textId="1B3788D7" w:rsidR="00546386" w:rsidRPr="00FC5C84" w:rsidRDefault="00546386" w:rsidP="004858ED">
      <w:pPr>
        <w:pStyle w:val="Listparagraf"/>
        <w:numPr>
          <w:ilvl w:val="0"/>
          <w:numId w:val="17"/>
        </w:numPr>
        <w:ind w:left="1134" w:hanging="425"/>
        <w:jc w:val="both"/>
        <w:rPr>
          <w:noProof/>
          <w:lang w:val="ro-RO"/>
        </w:rPr>
      </w:pPr>
      <w:r w:rsidRPr="00FC5C84">
        <w:rPr>
          <w:noProof/>
          <w:lang w:val="ro-RO"/>
        </w:rPr>
        <w:t>perfectează informați</w:t>
      </w:r>
      <w:r w:rsidR="00FA786D" w:rsidRPr="00FC5C84">
        <w:rPr>
          <w:noProof/>
          <w:lang w:val="ro-RO"/>
        </w:rPr>
        <w:t>a</w:t>
      </w:r>
      <w:r w:rsidRPr="00FC5C84">
        <w:rPr>
          <w:noProof/>
          <w:lang w:val="ro-RO"/>
        </w:rPr>
        <w:t xml:space="preserve"> care urmează a fi plasată pe pagina-web oficială;</w:t>
      </w:r>
    </w:p>
    <w:p w14:paraId="351E543D" w14:textId="7101B7AB" w:rsidR="00546386" w:rsidRPr="00FC5C84" w:rsidRDefault="00546386" w:rsidP="004858ED">
      <w:pPr>
        <w:pStyle w:val="Listparagraf"/>
        <w:numPr>
          <w:ilvl w:val="0"/>
          <w:numId w:val="17"/>
        </w:numPr>
        <w:ind w:left="1134" w:hanging="425"/>
        <w:jc w:val="both"/>
        <w:rPr>
          <w:noProof/>
          <w:lang w:val="ro-RO"/>
        </w:rPr>
      </w:pPr>
      <w:r w:rsidRPr="00FC5C84">
        <w:rPr>
          <w:noProof/>
          <w:lang w:val="ro-RO"/>
        </w:rPr>
        <w:t>prezintă șefului subdiviziunii informația și scrisoarea de însoțire pentru primirea permisiunii de publicare;</w:t>
      </w:r>
    </w:p>
    <w:p w14:paraId="67926C31" w14:textId="0DED4D72" w:rsidR="00546386" w:rsidRPr="00FC5C84" w:rsidRDefault="00546386" w:rsidP="004858ED">
      <w:pPr>
        <w:pStyle w:val="Listparagraf"/>
        <w:numPr>
          <w:ilvl w:val="0"/>
          <w:numId w:val="17"/>
        </w:numPr>
        <w:ind w:left="1134" w:hanging="425"/>
        <w:jc w:val="both"/>
        <w:rPr>
          <w:noProof/>
          <w:lang w:val="ro-RO"/>
        </w:rPr>
      </w:pPr>
      <w:r w:rsidRPr="00FC5C84">
        <w:rPr>
          <w:noProof/>
          <w:lang w:val="ro-RO"/>
        </w:rPr>
        <w:t>expediază administratorului conţinutului informațional informația care urmează a fi publicată.</w:t>
      </w:r>
    </w:p>
    <w:p w14:paraId="774D914D" w14:textId="6D969573" w:rsidR="00546386" w:rsidRDefault="00546386" w:rsidP="004858ED">
      <w:pPr>
        <w:pStyle w:val="Listparagraf"/>
        <w:numPr>
          <w:ilvl w:val="1"/>
          <w:numId w:val="24"/>
        </w:numPr>
        <w:spacing w:line="276" w:lineRule="auto"/>
        <w:ind w:left="709" w:hanging="709"/>
        <w:jc w:val="both"/>
        <w:rPr>
          <w:noProof/>
          <w:lang w:val="ro-RO"/>
        </w:rPr>
      </w:pPr>
      <w:r w:rsidRPr="00FC5C84">
        <w:rPr>
          <w:noProof/>
          <w:lang w:val="ro-RO"/>
        </w:rPr>
        <w:t>Informaţia în format digital necesară de a se publica pe pagina-web oficială se transmite prin e-mail sau flash (în cazul volumelor mai mari de 3 MB)</w:t>
      </w:r>
      <w:r w:rsidR="00FC5C84" w:rsidRPr="00FC5C84">
        <w:rPr>
          <w:noProof/>
          <w:lang w:val="ro-RO"/>
        </w:rPr>
        <w:t>.</w:t>
      </w:r>
    </w:p>
    <w:p w14:paraId="4F85D078" w14:textId="77777777" w:rsidR="004858ED" w:rsidRPr="00255A01" w:rsidRDefault="004858ED" w:rsidP="004858ED">
      <w:pPr>
        <w:pStyle w:val="Listparagraf"/>
        <w:numPr>
          <w:ilvl w:val="1"/>
          <w:numId w:val="24"/>
        </w:numPr>
        <w:spacing w:line="276" w:lineRule="auto"/>
        <w:ind w:left="709" w:hanging="709"/>
        <w:jc w:val="both"/>
        <w:rPr>
          <w:lang w:val="ro-RO"/>
        </w:rPr>
      </w:pPr>
      <w:r w:rsidRPr="00255A01">
        <w:rPr>
          <w:noProof/>
          <w:lang w:val="ro-RO"/>
        </w:rPr>
        <w:t>La recepționarea</w:t>
      </w:r>
      <w:r w:rsidRPr="00255A01">
        <w:rPr>
          <w:lang w:val="ro-RO"/>
        </w:rPr>
        <w:t xml:space="preserve"> informației administratorul conținutului informațional verifică prezența semnăturii șefului de subdiviziune în solicitarea de plasare a informației.</w:t>
      </w:r>
    </w:p>
    <w:p w14:paraId="44F03DF6" w14:textId="77777777" w:rsidR="004858ED" w:rsidRPr="00FC5C84" w:rsidRDefault="004858ED" w:rsidP="004858ED">
      <w:pPr>
        <w:pStyle w:val="Listparagraf"/>
        <w:spacing w:line="276" w:lineRule="auto"/>
        <w:ind w:left="709"/>
        <w:jc w:val="both"/>
        <w:rPr>
          <w:noProof/>
          <w:lang w:val="ro-RO"/>
        </w:rPr>
      </w:pPr>
    </w:p>
    <w:p w14:paraId="37DA9ABF" w14:textId="53656D17" w:rsidR="00546386" w:rsidRPr="00815D78" w:rsidRDefault="00BA5B7B" w:rsidP="004858ED">
      <w:pPr>
        <w:pStyle w:val="Titlu1"/>
        <w:widowControl/>
        <w:numPr>
          <w:ilvl w:val="0"/>
          <w:numId w:val="4"/>
        </w:numPr>
        <w:spacing w:after="0"/>
        <w:jc w:val="center"/>
        <w:rPr>
          <w:szCs w:val="24"/>
          <w:lang w:val="ro-RO"/>
        </w:rPr>
      </w:pPr>
      <w:bookmarkStart w:id="9" w:name="_Toc421939539"/>
      <w:bookmarkStart w:id="10" w:name="_Toc422102293"/>
      <w:bookmarkStart w:id="11" w:name="_Toc486929879"/>
      <w:r>
        <w:rPr>
          <w:szCs w:val="24"/>
          <w:lang w:val="ro-RO"/>
        </w:rPr>
        <w:t xml:space="preserve"> </w:t>
      </w:r>
      <w:r w:rsidR="00546386" w:rsidRPr="00815D78">
        <w:rPr>
          <w:szCs w:val="24"/>
          <w:lang w:val="ro-RO"/>
        </w:rPr>
        <w:t>PUBLICAREA</w:t>
      </w:r>
      <w:bookmarkEnd w:id="9"/>
      <w:bookmarkEnd w:id="10"/>
      <w:bookmarkEnd w:id="11"/>
      <w:r w:rsidR="00546386" w:rsidRPr="00815D78">
        <w:rPr>
          <w:szCs w:val="24"/>
          <w:lang w:val="ro-RO"/>
        </w:rPr>
        <w:t xml:space="preserve"> ȘI ACTUALIZAREA PAGINII-WEB OFICIALE</w:t>
      </w:r>
    </w:p>
    <w:p w14:paraId="586F6023" w14:textId="77777777" w:rsidR="00546386" w:rsidRPr="00815D78" w:rsidRDefault="00546386" w:rsidP="00546386">
      <w:pPr>
        <w:pStyle w:val="Listparagraf"/>
        <w:ind w:left="0"/>
        <w:jc w:val="both"/>
        <w:rPr>
          <w:rFonts w:ascii="Calibri" w:hAnsi="Calibri"/>
          <w:sz w:val="22"/>
          <w:szCs w:val="22"/>
          <w:lang w:val="ro-RO" w:eastAsia="en-US"/>
        </w:rPr>
      </w:pPr>
    </w:p>
    <w:p w14:paraId="43C7F4E2" w14:textId="1B1D48DA" w:rsidR="00546386" w:rsidRPr="00724697" w:rsidRDefault="00546386" w:rsidP="00724697">
      <w:pPr>
        <w:pStyle w:val="Listparagraf"/>
        <w:numPr>
          <w:ilvl w:val="1"/>
          <w:numId w:val="25"/>
        </w:numPr>
        <w:ind w:left="709" w:hanging="567"/>
        <w:jc w:val="both"/>
        <w:rPr>
          <w:noProof/>
          <w:lang w:val="ro-RO"/>
        </w:rPr>
      </w:pPr>
      <w:r w:rsidRPr="00724697">
        <w:rPr>
          <w:noProof/>
          <w:lang w:val="ro-RO"/>
        </w:rPr>
        <w:t xml:space="preserve">Publicarea informaţiei pe pagina-web oficială va fi efectuată de către administratorul conținutului informațional, desemnat prin ordinul conducătorului </w:t>
      </w:r>
      <w:r w:rsidR="00FA786D" w:rsidRPr="00724697">
        <w:rPr>
          <w:noProof/>
          <w:lang w:val="ro-RO"/>
        </w:rPr>
        <w:t>JAN</w:t>
      </w:r>
      <w:r w:rsidRPr="00724697">
        <w:rPr>
          <w:noProof/>
          <w:lang w:val="ro-RO"/>
        </w:rPr>
        <w:t>.</w:t>
      </w:r>
    </w:p>
    <w:p w14:paraId="0D3A516F" w14:textId="77777777" w:rsidR="00FA786D" w:rsidRDefault="00546386" w:rsidP="00724697">
      <w:pPr>
        <w:pStyle w:val="Listparagraf"/>
        <w:numPr>
          <w:ilvl w:val="1"/>
          <w:numId w:val="25"/>
        </w:numPr>
        <w:spacing w:line="276" w:lineRule="auto"/>
        <w:ind w:left="709" w:hanging="567"/>
        <w:jc w:val="both"/>
        <w:rPr>
          <w:noProof/>
          <w:lang w:val="ro-RO"/>
        </w:rPr>
      </w:pPr>
      <w:r w:rsidRPr="00FA786D">
        <w:rPr>
          <w:noProof/>
          <w:lang w:val="ro-RO"/>
        </w:rPr>
        <w:t>În cazul schimbărilor esenţiale a structurii informaţionale, design-ului web a paginii-web oficiale, termenul de plasare a informației va fi stabilit și comunicat de administratorul tehnic al paginii-web, iar ceea ce ține de modificarea designului și alte modificări la nivel tehnic termenul se va stabili de către operatorul tehnico-tehnologic în funcție de complexitatea acestora.</w:t>
      </w:r>
    </w:p>
    <w:p w14:paraId="4CCF45B9" w14:textId="29E6904B" w:rsidR="00546386" w:rsidRPr="00FA786D" w:rsidRDefault="00546386" w:rsidP="00724697">
      <w:pPr>
        <w:pStyle w:val="Listparagraf"/>
        <w:numPr>
          <w:ilvl w:val="1"/>
          <w:numId w:val="25"/>
        </w:numPr>
        <w:spacing w:line="276" w:lineRule="auto"/>
        <w:ind w:left="709" w:hanging="567"/>
        <w:jc w:val="both"/>
        <w:rPr>
          <w:noProof/>
          <w:lang w:val="ro-RO"/>
        </w:rPr>
      </w:pPr>
      <w:r w:rsidRPr="00FA786D">
        <w:rPr>
          <w:noProof/>
          <w:lang w:val="ro-RO"/>
        </w:rPr>
        <w:t xml:space="preserve">După plasarea informaţiei pe pagina-web oficială administratorul conținutului informațional: </w:t>
      </w:r>
    </w:p>
    <w:p w14:paraId="46B2AC70" w14:textId="443BE9A0" w:rsidR="00546386" w:rsidRPr="00EF50C4" w:rsidRDefault="00546386" w:rsidP="00724697">
      <w:pPr>
        <w:pStyle w:val="Listparagraf"/>
        <w:numPr>
          <w:ilvl w:val="0"/>
          <w:numId w:val="15"/>
        </w:numPr>
        <w:ind w:left="1134" w:hanging="425"/>
        <w:jc w:val="both"/>
        <w:rPr>
          <w:noProof/>
          <w:lang w:val="ro-RO"/>
        </w:rPr>
      </w:pPr>
      <w:r w:rsidRPr="00EF50C4">
        <w:rPr>
          <w:noProof/>
          <w:lang w:val="ro-RO"/>
        </w:rPr>
        <w:t>înștiințează prin e-mail furnizorul de informații despre faptul plasării informației;</w:t>
      </w:r>
    </w:p>
    <w:p w14:paraId="4F8E238C" w14:textId="4AABB2B5" w:rsidR="00546386" w:rsidRPr="00EF50C4" w:rsidRDefault="00546386" w:rsidP="00724697">
      <w:pPr>
        <w:pStyle w:val="Listparagraf"/>
        <w:numPr>
          <w:ilvl w:val="0"/>
          <w:numId w:val="15"/>
        </w:numPr>
        <w:ind w:left="1134" w:hanging="425"/>
        <w:jc w:val="both"/>
        <w:rPr>
          <w:noProof/>
          <w:lang w:val="ro-RO"/>
        </w:rPr>
      </w:pPr>
      <w:r w:rsidRPr="00EF50C4">
        <w:rPr>
          <w:noProof/>
          <w:lang w:val="ro-RO"/>
        </w:rPr>
        <w:t>păstrează conținutul informațional în arhiva digitală.</w:t>
      </w:r>
    </w:p>
    <w:p w14:paraId="1AF68A0D" w14:textId="77777777" w:rsidR="00546386" w:rsidRPr="00255A01" w:rsidRDefault="00546386" w:rsidP="00724697">
      <w:pPr>
        <w:pStyle w:val="Listparagraf"/>
        <w:numPr>
          <w:ilvl w:val="1"/>
          <w:numId w:val="25"/>
        </w:numPr>
        <w:spacing w:line="276" w:lineRule="auto"/>
        <w:ind w:left="709" w:hanging="567"/>
        <w:jc w:val="both"/>
        <w:rPr>
          <w:noProof/>
          <w:lang w:val="ro-RO"/>
        </w:rPr>
      </w:pPr>
      <w:r w:rsidRPr="00255A01">
        <w:rPr>
          <w:noProof/>
          <w:lang w:val="ro-RO"/>
        </w:rPr>
        <w:t>În urma recepționării confirmării privind plasarea, furnizorul de informații verifică conținutul și corectitudinea informației plasate.</w:t>
      </w:r>
    </w:p>
    <w:p w14:paraId="7F1AE68A" w14:textId="77777777" w:rsidR="00546386" w:rsidRPr="008A69F4" w:rsidRDefault="00546386" w:rsidP="00724697">
      <w:pPr>
        <w:pStyle w:val="Listparagraf"/>
        <w:numPr>
          <w:ilvl w:val="1"/>
          <w:numId w:val="25"/>
        </w:numPr>
        <w:spacing w:line="276" w:lineRule="auto"/>
        <w:ind w:left="709" w:hanging="567"/>
        <w:jc w:val="both"/>
        <w:rPr>
          <w:noProof/>
          <w:lang w:val="ro-RO"/>
        </w:rPr>
      </w:pPr>
      <w:r w:rsidRPr="00255A01">
        <w:rPr>
          <w:noProof/>
          <w:lang w:val="ro-RO"/>
        </w:rPr>
        <w:t>Este interzisă plasarea pe pagina-web oficială a informaţiei conţinutul sau formatul căreia contravine prezentului Regulament</w:t>
      </w:r>
      <w:r>
        <w:rPr>
          <w:noProof/>
          <w:lang w:val="ro-RO"/>
        </w:rPr>
        <w:t xml:space="preserve">, </w:t>
      </w:r>
      <w:r w:rsidRPr="00255A01">
        <w:rPr>
          <w:noProof/>
          <w:lang w:val="ro-RO"/>
        </w:rPr>
        <w:t>actelor normative</w:t>
      </w:r>
      <w:r>
        <w:rPr>
          <w:noProof/>
          <w:lang w:val="ro-RO"/>
        </w:rPr>
        <w:t xml:space="preserve"> </w:t>
      </w:r>
      <w:r w:rsidRPr="00521C87">
        <w:rPr>
          <w:noProof/>
          <w:lang w:val="ro-RO"/>
        </w:rPr>
        <w:t>sau care nu reflectă poziția oficială a instituției.</w:t>
      </w:r>
    </w:p>
    <w:p w14:paraId="460B49D2" w14:textId="3998B18E" w:rsidR="00546386" w:rsidRDefault="00546386" w:rsidP="00724697">
      <w:pPr>
        <w:pStyle w:val="Listparagraf"/>
        <w:numPr>
          <w:ilvl w:val="1"/>
          <w:numId w:val="25"/>
        </w:numPr>
        <w:spacing w:line="276" w:lineRule="auto"/>
        <w:ind w:left="709" w:hanging="567"/>
        <w:jc w:val="both"/>
        <w:rPr>
          <w:noProof/>
          <w:lang w:val="ro-RO"/>
        </w:rPr>
      </w:pPr>
      <w:r w:rsidRPr="00255A01">
        <w:rPr>
          <w:noProof/>
          <w:lang w:val="ro-RO"/>
        </w:rPr>
        <w:t>Subdiviziunile responsabile, trimestrial revizuie complet compartimentele paginii-web oficiale de care sunt responsabile, pentru a garanta veridicitatea, plenitudinea și actualizarea informației plasate pe pagina web-oficială.</w:t>
      </w:r>
    </w:p>
    <w:p w14:paraId="3A1BE9B6" w14:textId="103A6F0B" w:rsidR="00546386" w:rsidRPr="00FC5C84" w:rsidRDefault="00BA5B7B" w:rsidP="00724697">
      <w:pPr>
        <w:pStyle w:val="Titlu1"/>
        <w:widowControl/>
        <w:numPr>
          <w:ilvl w:val="0"/>
          <w:numId w:val="4"/>
        </w:numPr>
        <w:spacing w:after="0"/>
        <w:jc w:val="center"/>
        <w:rPr>
          <w:szCs w:val="24"/>
          <w:lang w:val="ro-RO"/>
        </w:rPr>
      </w:pPr>
      <w:r>
        <w:rPr>
          <w:szCs w:val="24"/>
          <w:lang w:val="ro-RO"/>
        </w:rPr>
        <w:t xml:space="preserve"> </w:t>
      </w:r>
      <w:r w:rsidR="00546386" w:rsidRPr="00FC5C84">
        <w:rPr>
          <w:szCs w:val="24"/>
          <w:lang w:val="ro-RO"/>
        </w:rPr>
        <w:t>PUBLICAREA ȘI ACTUALIZAREA PAGINILOR OFICIALE DE SOCIALIZARE</w:t>
      </w:r>
    </w:p>
    <w:p w14:paraId="5BE1BE96" w14:textId="77777777" w:rsidR="00546386" w:rsidRPr="00FC5C84" w:rsidRDefault="00546386" w:rsidP="00546386">
      <w:pPr>
        <w:pStyle w:val="Listparagraf"/>
        <w:ind w:left="0"/>
        <w:jc w:val="both"/>
        <w:rPr>
          <w:rFonts w:ascii="Calibri" w:hAnsi="Calibri"/>
          <w:sz w:val="22"/>
          <w:szCs w:val="22"/>
          <w:lang w:val="ro-RO" w:eastAsia="en-US"/>
        </w:rPr>
      </w:pPr>
    </w:p>
    <w:p w14:paraId="7E5967AA" w14:textId="6335BC4B" w:rsidR="00546386" w:rsidRPr="00724697" w:rsidRDefault="00546386" w:rsidP="00724697">
      <w:pPr>
        <w:pStyle w:val="Listparagraf"/>
        <w:numPr>
          <w:ilvl w:val="1"/>
          <w:numId w:val="26"/>
        </w:numPr>
        <w:ind w:left="709" w:hanging="567"/>
        <w:jc w:val="both"/>
        <w:rPr>
          <w:noProof/>
          <w:lang w:val="ro-RO"/>
        </w:rPr>
      </w:pPr>
      <w:r w:rsidRPr="00724697">
        <w:rPr>
          <w:noProof/>
          <w:lang w:val="ro-RO"/>
        </w:rPr>
        <w:t xml:space="preserve">Publicarea informaţiei pe paginile oficiale de socializare va fi efectuată de către administratorul conținutului informațional, desemnat prin ordinul conducătorului </w:t>
      </w:r>
      <w:r w:rsidR="00EF50C4" w:rsidRPr="00724697">
        <w:rPr>
          <w:noProof/>
          <w:lang w:val="ro-RO"/>
        </w:rPr>
        <w:t>JAN</w:t>
      </w:r>
      <w:r w:rsidRPr="00724697">
        <w:rPr>
          <w:noProof/>
          <w:lang w:val="ro-RO"/>
        </w:rPr>
        <w:t>.</w:t>
      </w:r>
    </w:p>
    <w:p w14:paraId="13C03668" w14:textId="77777777" w:rsidR="00EF50C4" w:rsidRPr="00FC5C84" w:rsidRDefault="00546386" w:rsidP="00724697">
      <w:pPr>
        <w:pStyle w:val="Listparagraf"/>
        <w:numPr>
          <w:ilvl w:val="1"/>
          <w:numId w:val="26"/>
        </w:numPr>
        <w:spacing w:line="276" w:lineRule="auto"/>
        <w:ind w:left="709" w:hanging="567"/>
        <w:jc w:val="both"/>
        <w:rPr>
          <w:noProof/>
          <w:lang w:val="ro-RO"/>
        </w:rPr>
      </w:pPr>
      <w:r w:rsidRPr="00FC5C84">
        <w:rPr>
          <w:noProof/>
          <w:lang w:val="ro-RO"/>
        </w:rPr>
        <w:lastRenderedPageBreak/>
        <w:t>În cazul schimbărilor esenţiale a structurii informaţionale, design-ului paginilor oficiale de socializare, termenul de plasare a informației va fi stabilit și comunicat de administratorul paginilor oficiale de socializare.</w:t>
      </w:r>
    </w:p>
    <w:p w14:paraId="3D0DDB27" w14:textId="0C14C46D" w:rsidR="00546386" w:rsidRPr="00FC5C84" w:rsidRDefault="00546386" w:rsidP="00724697">
      <w:pPr>
        <w:pStyle w:val="Listparagraf"/>
        <w:numPr>
          <w:ilvl w:val="1"/>
          <w:numId w:val="26"/>
        </w:numPr>
        <w:spacing w:line="276" w:lineRule="auto"/>
        <w:ind w:left="709" w:hanging="567"/>
        <w:jc w:val="both"/>
        <w:rPr>
          <w:noProof/>
          <w:lang w:val="ro-RO"/>
        </w:rPr>
      </w:pPr>
      <w:r w:rsidRPr="00FC5C84">
        <w:rPr>
          <w:noProof/>
          <w:lang w:val="ro-RO"/>
        </w:rPr>
        <w:t xml:space="preserve">După plasarea informaţiei pe paginile oficiale de socializare administratorul conținutului informațional: </w:t>
      </w:r>
    </w:p>
    <w:p w14:paraId="579D2B5A" w14:textId="7F5E21C5" w:rsidR="00546386" w:rsidRPr="00FC5C84" w:rsidRDefault="00546386" w:rsidP="00724697">
      <w:pPr>
        <w:pStyle w:val="Listparagraf"/>
        <w:numPr>
          <w:ilvl w:val="0"/>
          <w:numId w:val="16"/>
        </w:numPr>
        <w:ind w:left="993" w:hanging="284"/>
        <w:jc w:val="both"/>
        <w:rPr>
          <w:noProof/>
          <w:lang w:val="ro-RO"/>
        </w:rPr>
      </w:pPr>
      <w:r w:rsidRPr="00FC5C84">
        <w:rPr>
          <w:noProof/>
          <w:lang w:val="ro-RO"/>
        </w:rPr>
        <w:t>înștiințează prin e-mail furnizorul de informații despre faptul plasării informației;</w:t>
      </w:r>
    </w:p>
    <w:p w14:paraId="439500C6" w14:textId="0BB6538A" w:rsidR="00546386" w:rsidRPr="00FC5C84" w:rsidRDefault="00546386" w:rsidP="00724697">
      <w:pPr>
        <w:pStyle w:val="Listparagraf"/>
        <w:numPr>
          <w:ilvl w:val="0"/>
          <w:numId w:val="16"/>
        </w:numPr>
        <w:ind w:left="993" w:hanging="284"/>
        <w:jc w:val="both"/>
        <w:rPr>
          <w:noProof/>
          <w:lang w:val="ro-RO"/>
        </w:rPr>
      </w:pPr>
      <w:r w:rsidRPr="00FC5C84">
        <w:rPr>
          <w:noProof/>
          <w:lang w:val="ro-RO"/>
        </w:rPr>
        <w:t>păstrează conținutul informațional în arhiva digitală.</w:t>
      </w:r>
    </w:p>
    <w:p w14:paraId="464B870B" w14:textId="77777777" w:rsidR="00546386" w:rsidRPr="00FC5C84" w:rsidRDefault="00546386" w:rsidP="00724697">
      <w:pPr>
        <w:pStyle w:val="Listparagraf"/>
        <w:numPr>
          <w:ilvl w:val="1"/>
          <w:numId w:val="26"/>
        </w:numPr>
        <w:spacing w:line="276" w:lineRule="auto"/>
        <w:ind w:left="709" w:hanging="567"/>
        <w:jc w:val="both"/>
        <w:rPr>
          <w:noProof/>
          <w:lang w:val="ro-RO"/>
        </w:rPr>
      </w:pPr>
      <w:r w:rsidRPr="00FC5C84">
        <w:rPr>
          <w:noProof/>
          <w:lang w:val="ro-RO"/>
        </w:rPr>
        <w:t>În urma recepționării confirmării privind plasarea, furnizorul de informații verifică conținutul și corectitudinea informației plasate.</w:t>
      </w:r>
    </w:p>
    <w:p w14:paraId="5A88860A" w14:textId="4D88B310" w:rsidR="00546386" w:rsidRPr="00FC5C84" w:rsidRDefault="00546386" w:rsidP="00724697">
      <w:pPr>
        <w:pStyle w:val="Listparagraf"/>
        <w:numPr>
          <w:ilvl w:val="1"/>
          <w:numId w:val="26"/>
        </w:numPr>
        <w:spacing w:line="276" w:lineRule="auto"/>
        <w:ind w:left="709" w:hanging="567"/>
        <w:jc w:val="both"/>
        <w:rPr>
          <w:noProof/>
          <w:lang w:val="ro-RO"/>
        </w:rPr>
      </w:pPr>
      <w:r w:rsidRPr="00FC5C84">
        <w:rPr>
          <w:noProof/>
          <w:lang w:val="ro-RO"/>
        </w:rPr>
        <w:t xml:space="preserve">Este interzisă plasarea pe paginile oficiale de socializare a informaţiei conţinutul sau formatul căreia contravine prezentului Regulament, actelor normative sau care nu reflectă poziția oficială a Agenției. La fel, este interzis administratorului conținutului informațional de a comenta conținutul profilurilor altor instituții, de cât în cazurile în care prezintă poziția oficială a </w:t>
      </w:r>
      <w:r w:rsidR="00EF50C4" w:rsidRPr="00FC5C84">
        <w:rPr>
          <w:noProof/>
          <w:lang w:val="ro-RO"/>
        </w:rPr>
        <w:t>instanței</w:t>
      </w:r>
      <w:r w:rsidRPr="00FC5C84">
        <w:rPr>
          <w:noProof/>
          <w:lang w:val="ro-RO"/>
        </w:rPr>
        <w:t xml:space="preserve">, coordonată în prealabil cu conducătorul </w:t>
      </w:r>
      <w:r w:rsidR="00EF50C4" w:rsidRPr="00FC5C84">
        <w:rPr>
          <w:noProof/>
          <w:lang w:val="ro-RO"/>
        </w:rPr>
        <w:t>instanței</w:t>
      </w:r>
      <w:r w:rsidRPr="00FC5C84">
        <w:rPr>
          <w:noProof/>
          <w:lang w:val="ro-RO"/>
        </w:rPr>
        <w:t xml:space="preserve">. </w:t>
      </w:r>
    </w:p>
    <w:p w14:paraId="428B0DB1" w14:textId="1E1D2ABF" w:rsidR="00546386" w:rsidRPr="00FC5C84" w:rsidRDefault="00546386" w:rsidP="00724697">
      <w:pPr>
        <w:pStyle w:val="Listparagraf"/>
        <w:numPr>
          <w:ilvl w:val="1"/>
          <w:numId w:val="26"/>
        </w:numPr>
        <w:spacing w:line="276" w:lineRule="auto"/>
        <w:ind w:left="709" w:hanging="567"/>
        <w:jc w:val="both"/>
        <w:rPr>
          <w:noProof/>
          <w:lang w:val="ro-RO"/>
        </w:rPr>
      </w:pPr>
      <w:r w:rsidRPr="00FC5C84">
        <w:rPr>
          <w:noProof/>
          <w:lang w:val="ro-RO"/>
        </w:rPr>
        <w:t xml:space="preserve">Subdiviziunile </w:t>
      </w:r>
      <w:r w:rsidR="00EF50C4" w:rsidRPr="00FC5C84">
        <w:rPr>
          <w:noProof/>
          <w:lang w:val="ro-RO"/>
        </w:rPr>
        <w:t>JAN</w:t>
      </w:r>
      <w:r w:rsidRPr="00FC5C84">
        <w:rPr>
          <w:noProof/>
          <w:lang w:val="ro-RO"/>
        </w:rPr>
        <w:t xml:space="preserve"> sistematic revizuie complet informația publicată pe paginile oficiale de socializare care sunt responsabile pentru informația furnizată, pentru a garanta veridicitatea, plenitudinea și actualizarea informației plasate pe paginile oficiale de socializare. </w:t>
      </w:r>
    </w:p>
    <w:p w14:paraId="6A9D14CD" w14:textId="77777777" w:rsidR="00546386" w:rsidRPr="00255A01" w:rsidRDefault="00546386" w:rsidP="00546386">
      <w:pPr>
        <w:pStyle w:val="Listparagraf"/>
        <w:ind w:left="360"/>
        <w:jc w:val="both"/>
        <w:rPr>
          <w:lang w:val="ro-RO"/>
        </w:rPr>
      </w:pPr>
    </w:p>
    <w:p w14:paraId="0D9CEB1D" w14:textId="0038C024" w:rsidR="00546386" w:rsidRPr="00BA5B7B" w:rsidRDefault="00BA5B7B" w:rsidP="00724697">
      <w:pPr>
        <w:pStyle w:val="Titlu1"/>
        <w:widowControl/>
        <w:numPr>
          <w:ilvl w:val="0"/>
          <w:numId w:val="4"/>
        </w:numPr>
        <w:spacing w:after="0"/>
        <w:jc w:val="center"/>
        <w:rPr>
          <w:lang w:val="ro-RO"/>
        </w:rPr>
      </w:pPr>
      <w:r w:rsidRPr="00BA5B7B">
        <w:rPr>
          <w:szCs w:val="24"/>
          <w:lang w:val="ro-RO"/>
        </w:rPr>
        <w:t xml:space="preserve"> </w:t>
      </w:r>
      <w:r w:rsidR="00546386" w:rsidRPr="00BA5B7B">
        <w:rPr>
          <w:szCs w:val="24"/>
          <w:lang w:val="ro-RO"/>
        </w:rPr>
        <w:t>CERINŢELE PRIVIND ASIGURAREA SECURITĂŢII</w:t>
      </w:r>
    </w:p>
    <w:p w14:paraId="0BC37B6C" w14:textId="77777777" w:rsidR="00BA5B7B" w:rsidRDefault="00BA5B7B" w:rsidP="00BA5B7B">
      <w:pPr>
        <w:spacing w:after="0"/>
        <w:ind w:left="709"/>
        <w:jc w:val="both"/>
        <w:rPr>
          <w:rFonts w:ascii="Times New Roman" w:hAnsi="Times New Roman"/>
          <w:sz w:val="24"/>
          <w:szCs w:val="24"/>
          <w:lang w:val="ro-RO" w:eastAsia="en-US"/>
        </w:rPr>
      </w:pPr>
    </w:p>
    <w:p w14:paraId="57F46D42" w14:textId="03809D15" w:rsidR="00546386" w:rsidRPr="00724697" w:rsidRDefault="00546386" w:rsidP="00724697">
      <w:pPr>
        <w:pStyle w:val="Listparagraf"/>
        <w:numPr>
          <w:ilvl w:val="1"/>
          <w:numId w:val="27"/>
        </w:numPr>
        <w:ind w:left="709" w:hanging="709"/>
        <w:jc w:val="both"/>
        <w:rPr>
          <w:lang w:val="ro-RO" w:eastAsia="en-US"/>
        </w:rPr>
      </w:pPr>
      <w:r w:rsidRPr="00724697">
        <w:rPr>
          <w:lang w:val="ro-RO" w:eastAsia="en-US"/>
        </w:rPr>
        <w:t>Securitatea și protecția informației reprezintă un complex de măsuri organizatorice, tehnologice, de instruire, de control al accesului, de protecție fizică, de asigurare a continuității și veridicității informației de protejare a datelor cu caracter personal. Asigurarea securității și protecției informației  se face de către STISC ce deține expertiza atât în domeniul securității informaționale, cât și a cadrului normativ.</w:t>
      </w:r>
    </w:p>
    <w:p w14:paraId="57105FE1" w14:textId="77777777" w:rsidR="00546386" w:rsidRPr="00815D78" w:rsidRDefault="00546386" w:rsidP="00724697">
      <w:pPr>
        <w:numPr>
          <w:ilvl w:val="1"/>
          <w:numId w:val="27"/>
        </w:numPr>
        <w:spacing w:after="0"/>
        <w:ind w:left="709" w:hanging="709"/>
        <w:jc w:val="both"/>
        <w:rPr>
          <w:rFonts w:ascii="Times New Roman" w:hAnsi="Times New Roman"/>
          <w:sz w:val="24"/>
          <w:szCs w:val="24"/>
          <w:lang w:val="ro-RO" w:eastAsia="en-US"/>
        </w:rPr>
      </w:pPr>
      <w:r w:rsidRPr="00815D78">
        <w:rPr>
          <w:rFonts w:ascii="Times New Roman" w:hAnsi="Times New Roman"/>
          <w:sz w:val="24"/>
          <w:szCs w:val="24"/>
          <w:lang w:val="ro-RO" w:eastAsia="en-US"/>
        </w:rPr>
        <w:t>Elaborarea, menținerea și administrarea paginii-web oficiale se efectuează conform legislației și standardele naționale în domeniul asigurării securității informaționale și protecției informației.</w:t>
      </w:r>
    </w:p>
    <w:p w14:paraId="2A3B31F3" w14:textId="77777777" w:rsidR="00546386" w:rsidRPr="00255A01" w:rsidRDefault="00546386" w:rsidP="00724697">
      <w:pPr>
        <w:numPr>
          <w:ilvl w:val="1"/>
          <w:numId w:val="27"/>
        </w:numPr>
        <w:spacing w:after="0"/>
        <w:ind w:left="709" w:hanging="709"/>
        <w:jc w:val="both"/>
        <w:rPr>
          <w:rFonts w:ascii="Times New Roman" w:hAnsi="Times New Roman"/>
          <w:sz w:val="24"/>
          <w:szCs w:val="24"/>
          <w:lang w:val="ro-RO"/>
        </w:rPr>
      </w:pPr>
      <w:r w:rsidRPr="00255A01">
        <w:rPr>
          <w:rFonts w:ascii="Times New Roman" w:hAnsi="Times New Roman"/>
          <w:noProof/>
          <w:sz w:val="24"/>
          <w:szCs w:val="24"/>
          <w:lang w:val="ro-RO"/>
        </w:rPr>
        <w:t>Executarea măsurilor de asigurare a securităţii informaţionale şi a suportului software atât împotriva accesului neautorizat la informaţia cu caracter confidenţial, cât şi împotriva modificării neautorizate a conţinutului obiectelor informaţionale şi a suportului software a paginii-web oficiale revine operatorului tehnico-tehnologic.</w:t>
      </w:r>
    </w:p>
    <w:p w14:paraId="3BF810BE" w14:textId="32686914" w:rsidR="00546386" w:rsidRPr="00255A01" w:rsidRDefault="00546386" w:rsidP="00724697">
      <w:pPr>
        <w:numPr>
          <w:ilvl w:val="1"/>
          <w:numId w:val="27"/>
        </w:numPr>
        <w:spacing w:after="0"/>
        <w:ind w:left="709" w:hanging="709"/>
        <w:jc w:val="both"/>
        <w:rPr>
          <w:rFonts w:ascii="Times New Roman" w:hAnsi="Times New Roman"/>
          <w:sz w:val="24"/>
          <w:szCs w:val="24"/>
          <w:lang w:val="ro-RO"/>
        </w:rPr>
      </w:pPr>
      <w:r w:rsidRPr="00255A01">
        <w:rPr>
          <w:rFonts w:ascii="Times New Roman" w:hAnsi="Times New Roman"/>
          <w:sz w:val="24"/>
          <w:szCs w:val="24"/>
          <w:lang w:val="ro-RO"/>
        </w:rPr>
        <w:t xml:space="preserve"> În conformitate cu decizia conducerii </w:t>
      </w:r>
      <w:r w:rsidR="00EF50C4">
        <w:rPr>
          <w:rFonts w:ascii="Times New Roman" w:hAnsi="Times New Roman"/>
          <w:sz w:val="24"/>
          <w:szCs w:val="24"/>
          <w:lang w:val="ro-RO"/>
        </w:rPr>
        <w:t>JAN</w:t>
      </w:r>
      <w:r w:rsidRPr="00255A01">
        <w:rPr>
          <w:rFonts w:ascii="Times New Roman" w:hAnsi="Times New Roman"/>
          <w:sz w:val="24"/>
          <w:szCs w:val="24"/>
          <w:lang w:val="ro-RO"/>
        </w:rPr>
        <w:t>, modificările în structura paginii-web oficiale</w:t>
      </w:r>
      <w:r>
        <w:rPr>
          <w:rFonts w:ascii="Times New Roman" w:hAnsi="Times New Roman"/>
          <w:sz w:val="24"/>
          <w:szCs w:val="24"/>
          <w:lang w:val="ro-RO"/>
        </w:rPr>
        <w:t xml:space="preserve"> s</w:t>
      </w:r>
      <w:r w:rsidRPr="00255A01">
        <w:rPr>
          <w:rFonts w:ascii="Times New Roman" w:hAnsi="Times New Roman"/>
          <w:sz w:val="24"/>
          <w:szCs w:val="24"/>
          <w:lang w:val="ro-RO"/>
        </w:rPr>
        <w:t>e efectuează exclusiv de către administratorul tehnic.</w:t>
      </w:r>
    </w:p>
    <w:p w14:paraId="36A71E38" w14:textId="77777777" w:rsidR="00546386" w:rsidRPr="00815D78" w:rsidRDefault="00546386" w:rsidP="00724697">
      <w:pPr>
        <w:numPr>
          <w:ilvl w:val="0"/>
          <w:numId w:val="27"/>
        </w:numPr>
        <w:rPr>
          <w:rFonts w:ascii="Cambria" w:hAnsi="Cambria"/>
          <w:sz w:val="24"/>
          <w:szCs w:val="24"/>
          <w:lang w:val="ro-RO"/>
        </w:rPr>
        <w:sectPr w:rsidR="00546386" w:rsidRPr="00815D78" w:rsidSect="00BA5B7B">
          <w:pgSz w:w="11906" w:h="16838"/>
          <w:pgMar w:top="709" w:right="1106" w:bottom="990" w:left="851" w:header="709" w:footer="709" w:gutter="0"/>
          <w:cols w:space="708"/>
          <w:docGrid w:linePitch="360"/>
        </w:sectPr>
      </w:pPr>
    </w:p>
    <w:p w14:paraId="42A1702C" w14:textId="77777777" w:rsidR="00546386" w:rsidRPr="00255A01" w:rsidRDefault="00546386" w:rsidP="004B38EC">
      <w:pPr>
        <w:spacing w:after="0" w:line="240" w:lineRule="atLeast"/>
        <w:ind w:firstLine="8676"/>
        <w:jc w:val="right"/>
        <w:rPr>
          <w:rFonts w:ascii="Times New Roman" w:hAnsi="Times New Roman"/>
          <w:sz w:val="24"/>
          <w:szCs w:val="24"/>
          <w:lang w:val="ro-RO"/>
        </w:rPr>
      </w:pPr>
      <w:r w:rsidRPr="00255A01">
        <w:rPr>
          <w:rFonts w:ascii="Times New Roman" w:hAnsi="Times New Roman"/>
          <w:sz w:val="24"/>
          <w:szCs w:val="24"/>
          <w:lang w:val="ro-RO"/>
        </w:rPr>
        <w:lastRenderedPageBreak/>
        <w:t>Anexa nr. 1</w:t>
      </w:r>
    </w:p>
    <w:p w14:paraId="46592558" w14:textId="77777777" w:rsidR="00546386" w:rsidRPr="00815D78" w:rsidRDefault="00546386" w:rsidP="004B38EC">
      <w:pPr>
        <w:spacing w:after="0" w:line="240" w:lineRule="atLeast"/>
        <w:jc w:val="right"/>
        <w:rPr>
          <w:rFonts w:ascii="Times New Roman" w:hAnsi="Times New Roman"/>
          <w:sz w:val="24"/>
          <w:szCs w:val="24"/>
          <w:lang w:val="ro-RO"/>
        </w:rPr>
      </w:pPr>
      <w:r w:rsidRPr="00815D78">
        <w:rPr>
          <w:rFonts w:ascii="Times New Roman" w:hAnsi="Times New Roman"/>
          <w:sz w:val="24"/>
          <w:szCs w:val="24"/>
          <w:lang w:val="ro-RO"/>
        </w:rPr>
        <w:t>La Regulamentul privind funcționarea și</w:t>
      </w:r>
    </w:p>
    <w:p w14:paraId="64FA873E" w14:textId="1C53CFE0" w:rsidR="00546386" w:rsidRPr="00815D78" w:rsidRDefault="00546386" w:rsidP="004B38EC">
      <w:pPr>
        <w:spacing w:after="0" w:line="240" w:lineRule="atLeast"/>
        <w:jc w:val="right"/>
        <w:rPr>
          <w:rFonts w:ascii="Times New Roman" w:hAnsi="Times New Roman"/>
          <w:noProof/>
          <w:sz w:val="24"/>
          <w:szCs w:val="24"/>
          <w:lang w:val="ro-RO"/>
        </w:rPr>
      </w:pPr>
      <w:r w:rsidRPr="00815D78">
        <w:rPr>
          <w:rFonts w:ascii="Times New Roman" w:hAnsi="Times New Roman"/>
          <w:noProof/>
          <w:sz w:val="24"/>
          <w:szCs w:val="24"/>
          <w:lang w:val="ro-RO"/>
        </w:rPr>
        <w:t xml:space="preserve">administrarea paginii-web oficiale a </w:t>
      </w:r>
      <w:r w:rsidR="007379FF">
        <w:rPr>
          <w:rFonts w:ascii="Times New Roman" w:hAnsi="Times New Roman"/>
          <w:noProof/>
          <w:sz w:val="24"/>
          <w:szCs w:val="24"/>
          <w:lang w:val="ro-RO"/>
        </w:rPr>
        <w:t>JAN</w:t>
      </w:r>
    </w:p>
    <w:p w14:paraId="7A235366" w14:textId="16A0435B" w:rsidR="00546386" w:rsidRPr="00255A01" w:rsidRDefault="00546386" w:rsidP="00546386">
      <w:pPr>
        <w:jc w:val="center"/>
        <w:rPr>
          <w:rFonts w:ascii="Times New Roman" w:hAnsi="Times New Roman"/>
          <w:b/>
          <w:noProof/>
          <w:sz w:val="24"/>
          <w:szCs w:val="24"/>
          <w:lang w:val="ro-RO"/>
        </w:rPr>
      </w:pPr>
      <w:r w:rsidRPr="00255A01">
        <w:rPr>
          <w:rFonts w:ascii="Times New Roman" w:hAnsi="Times New Roman"/>
          <w:b/>
          <w:noProof/>
          <w:sz w:val="24"/>
          <w:szCs w:val="24"/>
          <w:lang w:val="ro-RO"/>
        </w:rPr>
        <w:t xml:space="preserve">Structura paginii-web oficiale a </w:t>
      </w:r>
      <w:r w:rsidR="004029CF">
        <w:rPr>
          <w:rFonts w:ascii="Times New Roman" w:hAnsi="Times New Roman"/>
          <w:b/>
          <w:noProof/>
          <w:sz w:val="24"/>
          <w:szCs w:val="24"/>
          <w:lang w:val="ro-RO"/>
        </w:rPr>
        <w:t>Judecătoriei Anenii Noi</w:t>
      </w:r>
      <w:r w:rsidRPr="00255A01">
        <w:rPr>
          <w:rFonts w:ascii="Times New Roman" w:hAnsi="Times New Roman"/>
          <w:b/>
          <w:noProof/>
          <w:sz w:val="24"/>
          <w:szCs w:val="24"/>
          <w:lang w:val="ro-RO"/>
        </w:rPr>
        <w:t xml:space="preserve"> în reţeaua Internet, care cuprinde denumirea compartimentelor, rubricilor, subrubricilor, scurtă prezentare a conţinutului fiecărui compartiment, perioada de actualizare a informaţiei şi a subdiviziunilor responsabile pentru furnizarea informaţiei </w:t>
      </w:r>
      <w:r w:rsidRPr="00255A01">
        <w:rPr>
          <w:rFonts w:ascii="Times New Roman" w:hAnsi="Times New Roman"/>
          <w:b/>
          <w:i/>
          <w:noProof/>
          <w:sz w:val="24"/>
          <w:szCs w:val="24"/>
          <w:lang w:val="ro-RO"/>
        </w:rPr>
        <w:t>(</w:t>
      </w:r>
      <w:r w:rsidRPr="00815D78">
        <w:rPr>
          <w:rFonts w:ascii="Times New Roman" w:hAnsi="Times New Roman"/>
          <w:b/>
          <w:i/>
          <w:noProof/>
          <w:sz w:val="24"/>
          <w:szCs w:val="24"/>
          <w:lang w:val="ro-RO"/>
        </w:rPr>
        <w:t>Furnizorii de informaţii</w:t>
      </w:r>
      <w:r w:rsidRPr="00255A01">
        <w:rPr>
          <w:rFonts w:ascii="Times New Roman" w:hAnsi="Times New Roman"/>
          <w:b/>
          <w:i/>
          <w:noProof/>
          <w:sz w:val="24"/>
          <w:szCs w:val="24"/>
          <w:lang w:val="ro-RO"/>
        </w:rPr>
        <w:t>)</w:t>
      </w:r>
      <w:r w:rsidRPr="00255A01">
        <w:rPr>
          <w:rFonts w:ascii="Times New Roman" w:hAnsi="Times New Roman"/>
          <w:b/>
          <w:noProof/>
          <w:sz w:val="24"/>
          <w:szCs w:val="24"/>
          <w:lang w:val="ro-RO"/>
        </w:rPr>
        <w:t>.</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2454"/>
        <w:gridCol w:w="1417"/>
        <w:gridCol w:w="3343"/>
        <w:gridCol w:w="1248"/>
        <w:gridCol w:w="1402"/>
        <w:gridCol w:w="1499"/>
        <w:gridCol w:w="1742"/>
      </w:tblGrid>
      <w:tr w:rsidR="00546386" w:rsidRPr="00262CFB" w14:paraId="24358AAF" w14:textId="77777777" w:rsidTr="004B38EC">
        <w:trPr>
          <w:trHeight w:val="592"/>
          <w:jc w:val="center"/>
        </w:trPr>
        <w:tc>
          <w:tcPr>
            <w:tcW w:w="1936" w:type="dxa"/>
            <w:tcBorders>
              <w:top w:val="single" w:sz="4" w:space="0" w:color="auto"/>
              <w:left w:val="single" w:sz="4" w:space="0" w:color="auto"/>
              <w:bottom w:val="single" w:sz="4" w:space="0" w:color="auto"/>
              <w:right w:val="single" w:sz="4" w:space="0" w:color="auto"/>
            </w:tcBorders>
            <w:vAlign w:val="center"/>
          </w:tcPr>
          <w:p w14:paraId="38437641"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Compartimentul</w:t>
            </w:r>
          </w:p>
        </w:tc>
        <w:tc>
          <w:tcPr>
            <w:tcW w:w="2454" w:type="dxa"/>
            <w:tcBorders>
              <w:top w:val="single" w:sz="4" w:space="0" w:color="auto"/>
              <w:left w:val="single" w:sz="4" w:space="0" w:color="auto"/>
              <w:bottom w:val="single" w:sz="4" w:space="0" w:color="auto"/>
              <w:right w:val="single" w:sz="4" w:space="0" w:color="auto"/>
            </w:tcBorders>
            <w:vAlign w:val="center"/>
          </w:tcPr>
          <w:p w14:paraId="0F1C5B61"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Rubrica</w:t>
            </w:r>
          </w:p>
        </w:tc>
        <w:tc>
          <w:tcPr>
            <w:tcW w:w="1417" w:type="dxa"/>
            <w:tcBorders>
              <w:top w:val="single" w:sz="4" w:space="0" w:color="auto"/>
              <w:left w:val="single" w:sz="4" w:space="0" w:color="auto"/>
              <w:bottom w:val="single" w:sz="4" w:space="0" w:color="auto"/>
              <w:right w:val="single" w:sz="4" w:space="0" w:color="auto"/>
            </w:tcBorders>
            <w:vAlign w:val="center"/>
          </w:tcPr>
          <w:p w14:paraId="4DEA61D1"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Subrubrica</w:t>
            </w:r>
          </w:p>
        </w:tc>
        <w:tc>
          <w:tcPr>
            <w:tcW w:w="3343" w:type="dxa"/>
            <w:tcBorders>
              <w:top w:val="single" w:sz="4" w:space="0" w:color="auto"/>
              <w:left w:val="single" w:sz="4" w:space="0" w:color="auto"/>
              <w:bottom w:val="single" w:sz="4" w:space="0" w:color="auto"/>
              <w:right w:val="single" w:sz="4" w:space="0" w:color="auto"/>
            </w:tcBorders>
            <w:vAlign w:val="center"/>
          </w:tcPr>
          <w:p w14:paraId="33B77701"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noProof/>
                <w:sz w:val="24"/>
                <w:szCs w:val="24"/>
                <w:lang w:val="ro-RO"/>
              </w:rPr>
              <w:t>Conţinutul compartiment</w:t>
            </w:r>
            <w:r w:rsidRPr="00815D78">
              <w:rPr>
                <w:rFonts w:ascii="Times New Roman" w:hAnsi="Times New Roman"/>
                <w:b/>
                <w:sz w:val="24"/>
                <w:szCs w:val="24"/>
                <w:lang w:val="ro-RO"/>
              </w:rPr>
              <w:t>ului</w:t>
            </w:r>
          </w:p>
        </w:tc>
        <w:tc>
          <w:tcPr>
            <w:tcW w:w="1248" w:type="dxa"/>
            <w:tcBorders>
              <w:top w:val="single" w:sz="4" w:space="0" w:color="auto"/>
              <w:left w:val="single" w:sz="4" w:space="0" w:color="auto"/>
              <w:bottom w:val="single" w:sz="4" w:space="0" w:color="auto"/>
              <w:right w:val="single" w:sz="4" w:space="0" w:color="auto"/>
            </w:tcBorders>
          </w:tcPr>
          <w:p w14:paraId="205D204E"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Limba de publicare</w:t>
            </w:r>
          </w:p>
        </w:tc>
        <w:tc>
          <w:tcPr>
            <w:tcW w:w="1402" w:type="dxa"/>
            <w:tcBorders>
              <w:top w:val="single" w:sz="4" w:space="0" w:color="auto"/>
              <w:left w:val="single" w:sz="4" w:space="0" w:color="auto"/>
              <w:bottom w:val="single" w:sz="4" w:space="0" w:color="auto"/>
              <w:right w:val="single" w:sz="4" w:space="0" w:color="auto"/>
            </w:tcBorders>
            <w:vAlign w:val="center"/>
          </w:tcPr>
          <w:p w14:paraId="2FAD19FE"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Perioada de actualizare a informaţiei</w:t>
            </w:r>
          </w:p>
        </w:tc>
        <w:tc>
          <w:tcPr>
            <w:tcW w:w="1499" w:type="dxa"/>
            <w:tcBorders>
              <w:top w:val="single" w:sz="4" w:space="0" w:color="auto"/>
              <w:left w:val="single" w:sz="4" w:space="0" w:color="auto"/>
              <w:bottom w:val="single" w:sz="4" w:space="0" w:color="auto"/>
              <w:right w:val="single" w:sz="4" w:space="0" w:color="auto"/>
            </w:tcBorders>
          </w:tcPr>
          <w:p w14:paraId="1ECAEDF5"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Formatul in care se prezintă informația</w:t>
            </w:r>
          </w:p>
        </w:tc>
        <w:tc>
          <w:tcPr>
            <w:tcW w:w="1742" w:type="dxa"/>
            <w:tcBorders>
              <w:top w:val="single" w:sz="4" w:space="0" w:color="auto"/>
              <w:left w:val="single" w:sz="4" w:space="0" w:color="auto"/>
              <w:bottom w:val="single" w:sz="4" w:space="0" w:color="auto"/>
              <w:right w:val="single" w:sz="4" w:space="0" w:color="auto"/>
            </w:tcBorders>
            <w:vAlign w:val="center"/>
          </w:tcPr>
          <w:p w14:paraId="6A178AD2"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Furnizorii de informaţii și responsabilii de informația din rubrică, subrubrică</w:t>
            </w:r>
          </w:p>
        </w:tc>
      </w:tr>
      <w:tr w:rsidR="00546386" w:rsidRPr="00815D78" w14:paraId="5157D666" w14:textId="77777777" w:rsidTr="004B38EC">
        <w:trPr>
          <w:trHeight w:val="26"/>
          <w:jc w:val="center"/>
        </w:trPr>
        <w:tc>
          <w:tcPr>
            <w:tcW w:w="1936" w:type="dxa"/>
            <w:tcBorders>
              <w:top w:val="single" w:sz="4" w:space="0" w:color="auto"/>
              <w:left w:val="single" w:sz="4" w:space="0" w:color="auto"/>
              <w:bottom w:val="single" w:sz="4" w:space="0" w:color="auto"/>
              <w:right w:val="single" w:sz="4" w:space="0" w:color="auto"/>
            </w:tcBorders>
            <w:shd w:val="clear" w:color="auto" w:fill="E0E0E0"/>
          </w:tcPr>
          <w:p w14:paraId="351620BC"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1</w:t>
            </w:r>
          </w:p>
        </w:tc>
        <w:tc>
          <w:tcPr>
            <w:tcW w:w="3871" w:type="dxa"/>
            <w:gridSpan w:val="2"/>
            <w:tcBorders>
              <w:top w:val="single" w:sz="4" w:space="0" w:color="auto"/>
              <w:left w:val="single" w:sz="4" w:space="0" w:color="auto"/>
              <w:bottom w:val="single" w:sz="4" w:space="0" w:color="auto"/>
              <w:right w:val="single" w:sz="4" w:space="0" w:color="auto"/>
            </w:tcBorders>
            <w:shd w:val="clear" w:color="auto" w:fill="E0E0E0"/>
          </w:tcPr>
          <w:p w14:paraId="2CF298E0"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2</w:t>
            </w:r>
          </w:p>
        </w:tc>
        <w:tc>
          <w:tcPr>
            <w:tcW w:w="3343" w:type="dxa"/>
            <w:tcBorders>
              <w:top w:val="single" w:sz="4" w:space="0" w:color="auto"/>
              <w:left w:val="single" w:sz="4" w:space="0" w:color="auto"/>
              <w:bottom w:val="single" w:sz="4" w:space="0" w:color="auto"/>
              <w:right w:val="single" w:sz="4" w:space="0" w:color="auto"/>
            </w:tcBorders>
            <w:shd w:val="clear" w:color="auto" w:fill="E0E0E0"/>
          </w:tcPr>
          <w:p w14:paraId="71DF9546"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3</w:t>
            </w:r>
          </w:p>
        </w:tc>
        <w:tc>
          <w:tcPr>
            <w:tcW w:w="1248" w:type="dxa"/>
            <w:tcBorders>
              <w:top w:val="single" w:sz="4" w:space="0" w:color="auto"/>
              <w:left w:val="single" w:sz="4" w:space="0" w:color="auto"/>
              <w:bottom w:val="single" w:sz="4" w:space="0" w:color="auto"/>
              <w:right w:val="single" w:sz="4" w:space="0" w:color="auto"/>
            </w:tcBorders>
            <w:shd w:val="clear" w:color="auto" w:fill="E0E0E0"/>
          </w:tcPr>
          <w:p w14:paraId="296E9EB5"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4</w:t>
            </w:r>
          </w:p>
        </w:tc>
        <w:tc>
          <w:tcPr>
            <w:tcW w:w="1402" w:type="dxa"/>
            <w:tcBorders>
              <w:top w:val="single" w:sz="4" w:space="0" w:color="auto"/>
              <w:left w:val="single" w:sz="4" w:space="0" w:color="auto"/>
              <w:bottom w:val="single" w:sz="4" w:space="0" w:color="auto"/>
              <w:right w:val="single" w:sz="4" w:space="0" w:color="auto"/>
            </w:tcBorders>
            <w:shd w:val="clear" w:color="auto" w:fill="E0E0E0"/>
          </w:tcPr>
          <w:p w14:paraId="13CB5E66"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5</w:t>
            </w:r>
          </w:p>
        </w:tc>
        <w:tc>
          <w:tcPr>
            <w:tcW w:w="1499" w:type="dxa"/>
            <w:tcBorders>
              <w:top w:val="single" w:sz="4" w:space="0" w:color="auto"/>
              <w:left w:val="single" w:sz="4" w:space="0" w:color="auto"/>
              <w:bottom w:val="single" w:sz="4" w:space="0" w:color="auto"/>
              <w:right w:val="single" w:sz="4" w:space="0" w:color="auto"/>
            </w:tcBorders>
            <w:shd w:val="clear" w:color="auto" w:fill="E0E0E0"/>
          </w:tcPr>
          <w:p w14:paraId="7BF11DF5"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6</w:t>
            </w:r>
          </w:p>
        </w:tc>
        <w:tc>
          <w:tcPr>
            <w:tcW w:w="1742" w:type="dxa"/>
            <w:tcBorders>
              <w:top w:val="single" w:sz="4" w:space="0" w:color="auto"/>
              <w:left w:val="single" w:sz="4" w:space="0" w:color="auto"/>
              <w:bottom w:val="single" w:sz="4" w:space="0" w:color="auto"/>
              <w:right w:val="single" w:sz="4" w:space="0" w:color="auto"/>
            </w:tcBorders>
            <w:shd w:val="clear" w:color="auto" w:fill="E0E0E0"/>
          </w:tcPr>
          <w:p w14:paraId="6C1734F7"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7</w:t>
            </w:r>
          </w:p>
        </w:tc>
      </w:tr>
      <w:tr w:rsidR="00546386" w:rsidRPr="00262CFB" w14:paraId="0AB97AEE" w14:textId="77777777" w:rsidTr="004B38EC">
        <w:trPr>
          <w:trHeight w:val="70"/>
          <w:jc w:val="center"/>
        </w:trPr>
        <w:tc>
          <w:tcPr>
            <w:tcW w:w="1936" w:type="dxa"/>
            <w:vMerge w:val="restart"/>
            <w:tcBorders>
              <w:top w:val="single" w:sz="4" w:space="0" w:color="auto"/>
              <w:left w:val="single" w:sz="4" w:space="0" w:color="auto"/>
              <w:right w:val="single" w:sz="4" w:space="0" w:color="auto"/>
            </w:tcBorders>
            <w:vAlign w:val="center"/>
          </w:tcPr>
          <w:p w14:paraId="31C8EBD6" w14:textId="52C847C1"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 xml:space="preserve">Despre </w:t>
            </w:r>
            <w:r w:rsidR="00724697">
              <w:rPr>
                <w:rFonts w:ascii="Times New Roman" w:hAnsi="Times New Roman"/>
                <w:b/>
                <w:sz w:val="24"/>
                <w:szCs w:val="24"/>
                <w:lang w:val="ro-RO"/>
              </w:rPr>
              <w:t>Judecătoria Anenii Noi</w:t>
            </w:r>
          </w:p>
        </w:tc>
        <w:tc>
          <w:tcPr>
            <w:tcW w:w="2454" w:type="dxa"/>
            <w:tcBorders>
              <w:top w:val="single" w:sz="4" w:space="0" w:color="auto"/>
              <w:left w:val="single" w:sz="4" w:space="0" w:color="auto"/>
              <w:right w:val="single" w:sz="4" w:space="0" w:color="auto"/>
            </w:tcBorders>
            <w:vAlign w:val="center"/>
          </w:tcPr>
          <w:p w14:paraId="040C2FFC"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Descrierea instituției</w:t>
            </w:r>
          </w:p>
        </w:tc>
        <w:tc>
          <w:tcPr>
            <w:tcW w:w="1417" w:type="dxa"/>
            <w:tcBorders>
              <w:top w:val="single" w:sz="4" w:space="0" w:color="auto"/>
              <w:left w:val="single" w:sz="4" w:space="0" w:color="auto"/>
              <w:right w:val="single" w:sz="4" w:space="0" w:color="auto"/>
            </w:tcBorders>
            <w:vAlign w:val="center"/>
          </w:tcPr>
          <w:p w14:paraId="629995B6"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w:t>
            </w:r>
          </w:p>
        </w:tc>
        <w:tc>
          <w:tcPr>
            <w:tcW w:w="3343" w:type="dxa"/>
            <w:tcBorders>
              <w:top w:val="single" w:sz="4" w:space="0" w:color="auto"/>
              <w:left w:val="single" w:sz="4" w:space="0" w:color="auto"/>
              <w:right w:val="single" w:sz="4" w:space="0" w:color="auto"/>
            </w:tcBorders>
          </w:tcPr>
          <w:p w14:paraId="391145AD" w14:textId="56026080" w:rsidR="00546386" w:rsidRPr="00815D78" w:rsidRDefault="00546386" w:rsidP="00521C87">
            <w:pPr>
              <w:spacing w:after="0"/>
              <w:jc w:val="center"/>
              <w:rPr>
                <w:rFonts w:ascii="Times New Roman" w:hAnsi="Times New Roman"/>
                <w:noProof/>
                <w:sz w:val="24"/>
                <w:szCs w:val="24"/>
                <w:lang w:val="ro-RO"/>
              </w:rPr>
            </w:pPr>
            <w:r w:rsidRPr="00255A01">
              <w:rPr>
                <w:rFonts w:ascii="Times New Roman" w:hAnsi="Times New Roman"/>
                <w:noProof/>
                <w:sz w:val="24"/>
                <w:szCs w:val="24"/>
                <w:lang w:val="ro-RO"/>
              </w:rPr>
              <w:t xml:space="preserve">Informaţia privind </w:t>
            </w:r>
            <w:r>
              <w:rPr>
                <w:rFonts w:ascii="Times New Roman" w:hAnsi="Times New Roman"/>
                <w:noProof/>
                <w:sz w:val="24"/>
                <w:szCs w:val="24"/>
                <w:lang w:val="ro-RO"/>
              </w:rPr>
              <w:t xml:space="preserve">atribuțiile și funcțiile </w:t>
            </w:r>
            <w:r w:rsidR="00724697">
              <w:rPr>
                <w:rFonts w:ascii="Times New Roman" w:hAnsi="Times New Roman"/>
                <w:noProof/>
                <w:sz w:val="24"/>
                <w:szCs w:val="24"/>
                <w:lang w:val="ro-RO"/>
              </w:rPr>
              <w:t>instanței</w:t>
            </w:r>
          </w:p>
        </w:tc>
        <w:tc>
          <w:tcPr>
            <w:tcW w:w="1248" w:type="dxa"/>
            <w:tcBorders>
              <w:top w:val="single" w:sz="4" w:space="0" w:color="auto"/>
              <w:left w:val="single" w:sz="4" w:space="0" w:color="auto"/>
              <w:right w:val="single" w:sz="4" w:space="0" w:color="auto"/>
            </w:tcBorders>
          </w:tcPr>
          <w:p w14:paraId="66AAE087" w14:textId="77777777" w:rsidR="00546386" w:rsidRPr="00815D7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right w:val="single" w:sz="4" w:space="0" w:color="auto"/>
            </w:tcBorders>
            <w:vAlign w:val="center"/>
          </w:tcPr>
          <w:p w14:paraId="44747D59"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w:t>
            </w:r>
          </w:p>
        </w:tc>
        <w:tc>
          <w:tcPr>
            <w:tcW w:w="1499" w:type="dxa"/>
            <w:tcBorders>
              <w:top w:val="single" w:sz="4" w:space="0" w:color="auto"/>
              <w:left w:val="single" w:sz="4" w:space="0" w:color="auto"/>
              <w:right w:val="single" w:sz="4" w:space="0" w:color="auto"/>
            </w:tcBorders>
          </w:tcPr>
          <w:p w14:paraId="43F9A529"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right w:val="single" w:sz="4" w:space="0" w:color="auto"/>
            </w:tcBorders>
            <w:vAlign w:val="center"/>
          </w:tcPr>
          <w:p w14:paraId="5B41E9F6" w14:textId="7ED008A2" w:rsidR="00546386" w:rsidRPr="00815D78" w:rsidRDefault="00724697" w:rsidP="00521C87">
            <w:pPr>
              <w:spacing w:after="0"/>
              <w:jc w:val="center"/>
              <w:rPr>
                <w:rFonts w:ascii="Times New Roman" w:hAnsi="Times New Roman"/>
                <w:sz w:val="24"/>
                <w:szCs w:val="24"/>
                <w:lang w:val="ro-RO"/>
              </w:rPr>
            </w:pPr>
            <w:r>
              <w:rPr>
                <w:rFonts w:ascii="Times New Roman" w:hAnsi="Times New Roman"/>
                <w:sz w:val="24"/>
                <w:szCs w:val="24"/>
                <w:lang w:val="ro-RO"/>
              </w:rPr>
              <w:t>Serviciul GSMPJ și RP</w:t>
            </w:r>
            <w:r w:rsidR="00546386" w:rsidRPr="00815D78" w:rsidDel="00054228">
              <w:rPr>
                <w:rFonts w:ascii="Times New Roman" w:hAnsi="Times New Roman"/>
                <w:sz w:val="24"/>
                <w:szCs w:val="24"/>
                <w:lang w:val="ro-RO"/>
              </w:rPr>
              <w:t xml:space="preserve"> </w:t>
            </w:r>
          </w:p>
        </w:tc>
      </w:tr>
      <w:tr w:rsidR="00546386" w:rsidRPr="00262CFB" w14:paraId="2331484C" w14:textId="77777777" w:rsidTr="004B38EC">
        <w:trPr>
          <w:trHeight w:val="435"/>
          <w:jc w:val="center"/>
        </w:trPr>
        <w:tc>
          <w:tcPr>
            <w:tcW w:w="1936" w:type="dxa"/>
            <w:vMerge/>
            <w:tcBorders>
              <w:left w:val="single" w:sz="4" w:space="0" w:color="auto"/>
              <w:right w:val="single" w:sz="4" w:space="0" w:color="auto"/>
            </w:tcBorders>
            <w:vAlign w:val="center"/>
          </w:tcPr>
          <w:p w14:paraId="08ADB9E8" w14:textId="77777777" w:rsidR="00546386" w:rsidRPr="00815D78" w:rsidRDefault="00546386" w:rsidP="00521C87">
            <w:pPr>
              <w:spacing w:after="0"/>
              <w:jc w:val="center"/>
              <w:rPr>
                <w:rFonts w:ascii="Times New Roman" w:hAnsi="Times New Roman"/>
                <w:b/>
                <w:sz w:val="24"/>
                <w:szCs w:val="24"/>
                <w:lang w:val="ro-RO"/>
              </w:rPr>
            </w:pPr>
          </w:p>
        </w:tc>
        <w:tc>
          <w:tcPr>
            <w:tcW w:w="2454" w:type="dxa"/>
            <w:tcBorders>
              <w:top w:val="single" w:sz="4" w:space="0" w:color="auto"/>
              <w:left w:val="single" w:sz="4" w:space="0" w:color="auto"/>
              <w:bottom w:val="single" w:sz="4" w:space="0" w:color="auto"/>
              <w:right w:val="single" w:sz="4" w:space="0" w:color="auto"/>
            </w:tcBorders>
            <w:vAlign w:val="center"/>
          </w:tcPr>
          <w:p w14:paraId="0BC1AAAA"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Organigrama</w:t>
            </w:r>
          </w:p>
        </w:tc>
        <w:tc>
          <w:tcPr>
            <w:tcW w:w="1417" w:type="dxa"/>
            <w:tcBorders>
              <w:top w:val="single" w:sz="4" w:space="0" w:color="auto"/>
              <w:left w:val="single" w:sz="4" w:space="0" w:color="auto"/>
              <w:right w:val="single" w:sz="4" w:space="0" w:color="auto"/>
            </w:tcBorders>
            <w:vAlign w:val="center"/>
          </w:tcPr>
          <w:p w14:paraId="1FBCE3C6"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2C7AD642" w14:textId="53994646" w:rsidR="00546386" w:rsidRPr="00815D78" w:rsidRDefault="00546386" w:rsidP="00521C87">
            <w:pPr>
              <w:spacing w:after="0"/>
              <w:jc w:val="center"/>
              <w:rPr>
                <w:rFonts w:ascii="Times New Roman" w:hAnsi="Times New Roman"/>
                <w:noProof/>
                <w:sz w:val="24"/>
                <w:szCs w:val="24"/>
                <w:lang w:val="ro-RO"/>
              </w:rPr>
            </w:pPr>
            <w:r w:rsidRPr="00255A01">
              <w:rPr>
                <w:rFonts w:ascii="Times New Roman" w:hAnsi="Times New Roman"/>
                <w:noProof/>
                <w:sz w:val="24"/>
                <w:szCs w:val="24"/>
                <w:lang w:val="ro-RO"/>
              </w:rPr>
              <w:t xml:space="preserve">Informaţia privind organizarea internă a conducerii și subdiviziunilor </w:t>
            </w:r>
            <w:r w:rsidR="00724697">
              <w:rPr>
                <w:rFonts w:ascii="Times New Roman" w:hAnsi="Times New Roman"/>
                <w:noProof/>
                <w:sz w:val="24"/>
                <w:szCs w:val="24"/>
                <w:lang w:val="ro-RO"/>
              </w:rPr>
              <w:t>Judecătoriei Anenii Noi</w:t>
            </w:r>
          </w:p>
        </w:tc>
        <w:tc>
          <w:tcPr>
            <w:tcW w:w="1248" w:type="dxa"/>
            <w:tcBorders>
              <w:top w:val="single" w:sz="4" w:space="0" w:color="auto"/>
              <w:left w:val="single" w:sz="4" w:space="0" w:color="auto"/>
              <w:bottom w:val="single" w:sz="4" w:space="0" w:color="auto"/>
              <w:right w:val="single" w:sz="4" w:space="0" w:color="auto"/>
            </w:tcBorders>
          </w:tcPr>
          <w:p w14:paraId="7F7A65B5" w14:textId="77777777" w:rsidR="00546386" w:rsidRPr="00815D7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159CD8C0"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w:t>
            </w:r>
          </w:p>
          <w:p w14:paraId="3D340B4D" w14:textId="77777777" w:rsidR="00546386" w:rsidRPr="00815D78" w:rsidRDefault="00546386" w:rsidP="00521C87">
            <w:pPr>
              <w:spacing w:after="0"/>
              <w:jc w:val="center"/>
              <w:rPr>
                <w:rFonts w:ascii="Times New Roman" w:hAnsi="Times New Roman"/>
                <w:sz w:val="24"/>
                <w:szCs w:val="24"/>
                <w:lang w:val="ro-RO"/>
              </w:rPr>
            </w:pPr>
          </w:p>
        </w:tc>
        <w:tc>
          <w:tcPr>
            <w:tcW w:w="1499" w:type="dxa"/>
            <w:tcBorders>
              <w:top w:val="single" w:sz="4" w:space="0" w:color="auto"/>
              <w:left w:val="single" w:sz="4" w:space="0" w:color="auto"/>
              <w:bottom w:val="single" w:sz="4" w:space="0" w:color="auto"/>
              <w:right w:val="single" w:sz="4" w:space="0" w:color="auto"/>
            </w:tcBorders>
          </w:tcPr>
          <w:p w14:paraId="10A262BD"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40B2B75D" w14:textId="54A52B46" w:rsidR="00546386" w:rsidRPr="00815D78" w:rsidRDefault="00724697" w:rsidP="00521C87">
            <w:pPr>
              <w:spacing w:after="0"/>
              <w:jc w:val="center"/>
              <w:rPr>
                <w:rFonts w:ascii="Times New Roman" w:hAnsi="Times New Roman"/>
                <w:sz w:val="24"/>
                <w:szCs w:val="24"/>
                <w:lang w:val="ro-RO"/>
              </w:rPr>
            </w:pPr>
            <w:r>
              <w:rPr>
                <w:rFonts w:ascii="Times New Roman" w:hAnsi="Times New Roman"/>
                <w:sz w:val="24"/>
                <w:szCs w:val="24"/>
                <w:lang w:val="ro-RO"/>
              </w:rPr>
              <w:t xml:space="preserve">Secretariatul </w:t>
            </w:r>
            <w:r w:rsidR="00546386" w:rsidRPr="00815D78" w:rsidDel="00054228">
              <w:rPr>
                <w:rFonts w:ascii="Times New Roman" w:hAnsi="Times New Roman"/>
                <w:sz w:val="24"/>
                <w:szCs w:val="24"/>
                <w:lang w:val="ro-RO"/>
              </w:rPr>
              <w:t xml:space="preserve"> </w:t>
            </w:r>
          </w:p>
        </w:tc>
      </w:tr>
      <w:tr w:rsidR="00546386" w:rsidRPr="00262CFB" w14:paraId="05DDFA1A" w14:textId="77777777" w:rsidTr="004B38EC">
        <w:trPr>
          <w:trHeight w:val="26"/>
          <w:jc w:val="center"/>
        </w:trPr>
        <w:tc>
          <w:tcPr>
            <w:tcW w:w="1936" w:type="dxa"/>
            <w:vMerge/>
            <w:tcBorders>
              <w:left w:val="single" w:sz="4" w:space="0" w:color="auto"/>
              <w:right w:val="single" w:sz="4" w:space="0" w:color="auto"/>
            </w:tcBorders>
            <w:vAlign w:val="center"/>
          </w:tcPr>
          <w:p w14:paraId="34AF5976" w14:textId="77777777" w:rsidR="00546386" w:rsidRPr="00815D78" w:rsidRDefault="00546386" w:rsidP="00521C87">
            <w:pPr>
              <w:spacing w:after="0"/>
              <w:jc w:val="center"/>
              <w:rPr>
                <w:rFonts w:ascii="Times New Roman" w:hAnsi="Times New Roman"/>
                <w:sz w:val="24"/>
                <w:szCs w:val="24"/>
                <w:lang w:val="ro-RO"/>
              </w:rPr>
            </w:pPr>
          </w:p>
        </w:tc>
        <w:tc>
          <w:tcPr>
            <w:tcW w:w="2454" w:type="dxa"/>
            <w:tcBorders>
              <w:top w:val="single" w:sz="4" w:space="0" w:color="auto"/>
              <w:left w:val="single" w:sz="4" w:space="0" w:color="auto"/>
              <w:bottom w:val="single" w:sz="4" w:space="0" w:color="auto"/>
              <w:right w:val="single" w:sz="4" w:space="0" w:color="auto"/>
            </w:tcBorders>
            <w:vAlign w:val="center"/>
          </w:tcPr>
          <w:p w14:paraId="4607D324"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Orarul audiențelor</w:t>
            </w:r>
          </w:p>
        </w:tc>
        <w:tc>
          <w:tcPr>
            <w:tcW w:w="1417" w:type="dxa"/>
            <w:tcBorders>
              <w:top w:val="single" w:sz="4" w:space="0" w:color="auto"/>
              <w:left w:val="single" w:sz="4" w:space="0" w:color="auto"/>
              <w:right w:val="single" w:sz="4" w:space="0" w:color="auto"/>
            </w:tcBorders>
            <w:vAlign w:val="center"/>
          </w:tcPr>
          <w:p w14:paraId="353BECA9"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56F2EE67" w14:textId="08FFC760" w:rsidR="00546386" w:rsidRPr="00815D78" w:rsidRDefault="00546386" w:rsidP="00521C87">
            <w:pPr>
              <w:spacing w:after="0"/>
              <w:jc w:val="center"/>
              <w:rPr>
                <w:rFonts w:ascii="Times New Roman" w:hAnsi="Times New Roman"/>
                <w:noProof/>
                <w:sz w:val="24"/>
                <w:szCs w:val="24"/>
                <w:lang w:val="ro-RO"/>
              </w:rPr>
            </w:pPr>
            <w:r w:rsidRPr="00255A01">
              <w:rPr>
                <w:rFonts w:ascii="Times New Roman" w:hAnsi="Times New Roman"/>
                <w:noProof/>
                <w:sz w:val="24"/>
                <w:szCs w:val="24"/>
                <w:lang w:val="ro-RO"/>
              </w:rPr>
              <w:t xml:space="preserve">Informaţia privind </w:t>
            </w:r>
            <w:r>
              <w:rPr>
                <w:rFonts w:ascii="Times New Roman" w:hAnsi="Times New Roman"/>
                <w:noProof/>
                <w:sz w:val="24"/>
                <w:szCs w:val="24"/>
                <w:lang w:val="ro-RO"/>
              </w:rPr>
              <w:t xml:space="preserve">programul de audiere a cetățenilor de către conducerea </w:t>
            </w:r>
            <w:r w:rsidR="00724697">
              <w:rPr>
                <w:rFonts w:ascii="Times New Roman" w:hAnsi="Times New Roman"/>
                <w:noProof/>
                <w:sz w:val="24"/>
                <w:szCs w:val="24"/>
                <w:lang w:val="ro-RO"/>
              </w:rPr>
              <w:t>Judecătoriei Anenii Noi</w:t>
            </w:r>
          </w:p>
        </w:tc>
        <w:tc>
          <w:tcPr>
            <w:tcW w:w="1248" w:type="dxa"/>
            <w:tcBorders>
              <w:top w:val="single" w:sz="4" w:space="0" w:color="auto"/>
              <w:left w:val="single" w:sz="4" w:space="0" w:color="auto"/>
              <w:bottom w:val="single" w:sz="4" w:space="0" w:color="auto"/>
              <w:right w:val="single" w:sz="4" w:space="0" w:color="auto"/>
            </w:tcBorders>
          </w:tcPr>
          <w:p w14:paraId="40B0CB8C" w14:textId="77777777" w:rsidR="00546386" w:rsidRPr="00815D7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597D8370"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w:t>
            </w:r>
          </w:p>
        </w:tc>
        <w:tc>
          <w:tcPr>
            <w:tcW w:w="1499" w:type="dxa"/>
            <w:tcBorders>
              <w:top w:val="single" w:sz="4" w:space="0" w:color="auto"/>
              <w:left w:val="single" w:sz="4" w:space="0" w:color="auto"/>
              <w:bottom w:val="single" w:sz="4" w:space="0" w:color="auto"/>
              <w:right w:val="single" w:sz="4" w:space="0" w:color="auto"/>
            </w:tcBorders>
          </w:tcPr>
          <w:p w14:paraId="3F2847C3" w14:textId="77777777" w:rsidR="00546386" w:rsidRPr="00815D78" w:rsidRDefault="00546386" w:rsidP="00521C87">
            <w:pPr>
              <w:jc w:val="center"/>
              <w:rPr>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0755E926" w14:textId="1838DD00" w:rsidR="00546386" w:rsidRPr="00815D78" w:rsidRDefault="00724697" w:rsidP="00521C87">
            <w:pPr>
              <w:spacing w:after="0"/>
              <w:jc w:val="center"/>
              <w:rPr>
                <w:rFonts w:ascii="Times New Roman" w:hAnsi="Times New Roman"/>
                <w:sz w:val="24"/>
                <w:szCs w:val="24"/>
                <w:lang w:val="ro-RO"/>
              </w:rPr>
            </w:pPr>
            <w:r>
              <w:rPr>
                <w:rFonts w:ascii="Times New Roman" w:hAnsi="Times New Roman"/>
                <w:sz w:val="24"/>
                <w:szCs w:val="24"/>
                <w:lang w:val="ro-RO"/>
              </w:rPr>
              <w:t>Secretariatul</w:t>
            </w:r>
          </w:p>
        </w:tc>
      </w:tr>
      <w:tr w:rsidR="00546386" w:rsidRPr="00262CFB" w14:paraId="4EEDA8AE" w14:textId="77777777" w:rsidTr="004B38EC">
        <w:trPr>
          <w:trHeight w:val="1154"/>
          <w:jc w:val="center"/>
        </w:trPr>
        <w:tc>
          <w:tcPr>
            <w:tcW w:w="1936" w:type="dxa"/>
            <w:vMerge/>
            <w:tcBorders>
              <w:left w:val="single" w:sz="4" w:space="0" w:color="auto"/>
              <w:right w:val="single" w:sz="4" w:space="0" w:color="auto"/>
            </w:tcBorders>
            <w:vAlign w:val="center"/>
          </w:tcPr>
          <w:p w14:paraId="2FD059C4" w14:textId="77777777" w:rsidR="00546386" w:rsidRPr="00815D78" w:rsidRDefault="00546386" w:rsidP="00521C87">
            <w:pPr>
              <w:spacing w:after="0" w:line="240" w:lineRule="auto"/>
              <w:jc w:val="center"/>
              <w:rPr>
                <w:rFonts w:ascii="Times New Roman" w:hAnsi="Times New Roman"/>
                <w:sz w:val="24"/>
                <w:szCs w:val="24"/>
                <w:lang w:val="ro-RO"/>
              </w:rPr>
            </w:pPr>
          </w:p>
        </w:tc>
        <w:tc>
          <w:tcPr>
            <w:tcW w:w="2454" w:type="dxa"/>
            <w:tcBorders>
              <w:top w:val="single" w:sz="4" w:space="0" w:color="auto"/>
              <w:left w:val="single" w:sz="4" w:space="0" w:color="auto"/>
              <w:right w:val="single" w:sz="4" w:space="0" w:color="auto"/>
            </w:tcBorders>
            <w:vAlign w:val="center"/>
          </w:tcPr>
          <w:p w14:paraId="67106F05" w14:textId="4FF3AED9" w:rsidR="00546386" w:rsidRPr="00724697" w:rsidRDefault="00546386" w:rsidP="00521C87">
            <w:pPr>
              <w:spacing w:after="0"/>
              <w:jc w:val="center"/>
              <w:rPr>
                <w:rFonts w:ascii="Times New Roman" w:hAnsi="Times New Roman"/>
                <w:b/>
                <w:noProof/>
                <w:sz w:val="24"/>
                <w:szCs w:val="24"/>
                <w:lang w:val="ro-RO"/>
              </w:rPr>
            </w:pPr>
            <w:r w:rsidRPr="00724697">
              <w:rPr>
                <w:rFonts w:ascii="Times New Roman" w:hAnsi="Times New Roman"/>
                <w:b/>
                <w:noProof/>
                <w:sz w:val="24"/>
                <w:szCs w:val="24"/>
                <w:lang w:val="ro-RO"/>
              </w:rPr>
              <w:t xml:space="preserve">Activitatea </w:t>
            </w:r>
            <w:r w:rsidR="00724697" w:rsidRPr="00724697">
              <w:rPr>
                <w:rFonts w:ascii="Times New Roman" w:hAnsi="Times New Roman"/>
                <w:b/>
                <w:noProof/>
                <w:sz w:val="24"/>
                <w:szCs w:val="24"/>
                <w:lang w:val="ro-RO"/>
              </w:rPr>
              <w:t>Judecătoriei Anenii Noi</w:t>
            </w:r>
          </w:p>
          <w:p w14:paraId="7C800335" w14:textId="77777777" w:rsidR="00546386" w:rsidRPr="00815D78" w:rsidRDefault="00546386" w:rsidP="00521C87">
            <w:pPr>
              <w:spacing w:after="0"/>
              <w:jc w:val="center"/>
              <w:rPr>
                <w:rFonts w:ascii="Times New Roman" w:hAnsi="Times New Roman"/>
                <w:b/>
                <w:noProof/>
                <w:sz w:val="24"/>
                <w:szCs w:val="24"/>
                <w:lang w:val="ro-RO"/>
              </w:rPr>
            </w:pPr>
          </w:p>
          <w:p w14:paraId="5607F3C6" w14:textId="77777777" w:rsidR="00546386" w:rsidRPr="00815D78" w:rsidRDefault="00546386" w:rsidP="00521C87">
            <w:pPr>
              <w:spacing w:after="0"/>
              <w:jc w:val="center"/>
              <w:rPr>
                <w:rFonts w:ascii="Times New Roman" w:hAnsi="Times New Roman"/>
                <w:b/>
                <w:noProof/>
                <w:sz w:val="24"/>
                <w:szCs w:val="24"/>
                <w:lang w:val="ro-RO"/>
              </w:rPr>
            </w:pPr>
          </w:p>
          <w:p w14:paraId="0A1FE5F3" w14:textId="77777777" w:rsidR="00546386" w:rsidRPr="00815D78" w:rsidRDefault="00546386" w:rsidP="00521C87">
            <w:pPr>
              <w:spacing w:after="0"/>
              <w:jc w:val="center"/>
              <w:rPr>
                <w:rFonts w:ascii="Times New Roman" w:hAnsi="Times New Roman"/>
                <w:b/>
                <w:noProof/>
                <w:sz w:val="24"/>
                <w:szCs w:val="24"/>
                <w:lang w:val="ro-RO"/>
              </w:rPr>
            </w:pPr>
          </w:p>
          <w:p w14:paraId="04C547CA" w14:textId="77777777" w:rsidR="00546386" w:rsidRPr="00815D78" w:rsidRDefault="00546386" w:rsidP="00521C87">
            <w:pPr>
              <w:spacing w:after="0"/>
              <w:jc w:val="center"/>
              <w:rPr>
                <w:rFonts w:ascii="Times New Roman" w:hAnsi="Times New Roman"/>
                <w:b/>
                <w:noProof/>
                <w:sz w:val="24"/>
                <w:szCs w:val="24"/>
                <w:lang w:val="ro-RO"/>
              </w:rPr>
            </w:pPr>
          </w:p>
        </w:tc>
        <w:tc>
          <w:tcPr>
            <w:tcW w:w="1417" w:type="dxa"/>
            <w:tcBorders>
              <w:top w:val="single" w:sz="4" w:space="0" w:color="auto"/>
              <w:left w:val="single" w:sz="4" w:space="0" w:color="auto"/>
              <w:right w:val="single" w:sz="4" w:space="0" w:color="auto"/>
            </w:tcBorders>
            <w:vAlign w:val="center"/>
          </w:tcPr>
          <w:p w14:paraId="1F5FBFD1" w14:textId="77777777" w:rsidR="00546386" w:rsidRPr="00815D7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lastRenderedPageBreak/>
              <w:t>-</w:t>
            </w:r>
          </w:p>
          <w:p w14:paraId="374E6794" w14:textId="77777777" w:rsidR="00546386" w:rsidRPr="00815D78" w:rsidRDefault="00546386" w:rsidP="00521C87">
            <w:pPr>
              <w:spacing w:after="0"/>
              <w:jc w:val="center"/>
              <w:rPr>
                <w:rFonts w:ascii="Times New Roman" w:hAnsi="Times New Roman"/>
                <w:noProof/>
                <w:sz w:val="24"/>
                <w:szCs w:val="24"/>
                <w:lang w:val="ro-RO"/>
              </w:rPr>
            </w:pPr>
          </w:p>
        </w:tc>
        <w:tc>
          <w:tcPr>
            <w:tcW w:w="3343" w:type="dxa"/>
            <w:tcBorders>
              <w:top w:val="single" w:sz="4" w:space="0" w:color="auto"/>
              <w:left w:val="single" w:sz="4" w:space="0" w:color="auto"/>
              <w:right w:val="single" w:sz="4" w:space="0" w:color="auto"/>
            </w:tcBorders>
          </w:tcPr>
          <w:p w14:paraId="66858DFF" w14:textId="77777777" w:rsidR="00724697" w:rsidRPr="00724697" w:rsidRDefault="00546386" w:rsidP="00724697">
            <w:pPr>
              <w:pStyle w:val="Listparagraf"/>
              <w:numPr>
                <w:ilvl w:val="0"/>
                <w:numId w:val="29"/>
              </w:numPr>
              <w:ind w:left="170" w:hanging="170"/>
              <w:rPr>
                <w:noProof/>
                <w:lang w:val="ro-RO"/>
              </w:rPr>
            </w:pPr>
            <w:r w:rsidRPr="00724697">
              <w:rPr>
                <w:noProof/>
                <w:lang w:val="ro-RO"/>
              </w:rPr>
              <w:t xml:space="preserve">Informația privind planul de acțiuni anual, </w:t>
            </w:r>
          </w:p>
          <w:p w14:paraId="374271F1" w14:textId="2816600D" w:rsidR="00724697" w:rsidRPr="00724697" w:rsidRDefault="00724697" w:rsidP="00724697">
            <w:pPr>
              <w:pStyle w:val="Listparagraf"/>
              <w:numPr>
                <w:ilvl w:val="0"/>
                <w:numId w:val="29"/>
              </w:numPr>
              <w:ind w:left="170" w:hanging="170"/>
              <w:rPr>
                <w:noProof/>
                <w:lang w:val="ro-RO"/>
              </w:rPr>
            </w:pPr>
            <w:r>
              <w:rPr>
                <w:noProof/>
                <w:lang w:val="ro-RO"/>
              </w:rPr>
              <w:t>P</w:t>
            </w:r>
            <w:r w:rsidR="00546386" w:rsidRPr="00724697">
              <w:rPr>
                <w:noProof/>
                <w:lang w:val="ro-RO"/>
              </w:rPr>
              <w:t>lanul de achiziții;</w:t>
            </w:r>
          </w:p>
          <w:p w14:paraId="2B6FBBE4" w14:textId="77777777" w:rsidR="00724697" w:rsidRDefault="00546386" w:rsidP="00724697">
            <w:pPr>
              <w:pStyle w:val="Listparagraf"/>
              <w:numPr>
                <w:ilvl w:val="0"/>
                <w:numId w:val="29"/>
              </w:numPr>
              <w:ind w:left="170" w:hanging="170"/>
              <w:rPr>
                <w:noProof/>
                <w:lang w:val="ro-RO"/>
              </w:rPr>
            </w:pPr>
            <w:r w:rsidRPr="00724697">
              <w:rPr>
                <w:noProof/>
                <w:lang w:val="ro-RO"/>
              </w:rPr>
              <w:t xml:space="preserve">Registrul riscurilor; </w:t>
            </w:r>
          </w:p>
          <w:p w14:paraId="7D4A42FA" w14:textId="7887EA4C" w:rsidR="00724697" w:rsidRPr="00724697" w:rsidRDefault="00724697" w:rsidP="00724697">
            <w:pPr>
              <w:pStyle w:val="Listparagraf"/>
              <w:numPr>
                <w:ilvl w:val="0"/>
                <w:numId w:val="29"/>
              </w:numPr>
              <w:ind w:left="170" w:hanging="170"/>
              <w:rPr>
                <w:noProof/>
                <w:lang w:val="ro-RO"/>
              </w:rPr>
            </w:pPr>
            <w:r>
              <w:rPr>
                <w:noProof/>
                <w:lang w:val="ro-RO"/>
              </w:rPr>
              <w:t>D</w:t>
            </w:r>
            <w:r w:rsidR="00546386" w:rsidRPr="00724697">
              <w:rPr>
                <w:noProof/>
                <w:lang w:val="ro-RO"/>
              </w:rPr>
              <w:t xml:space="preserve">eclarația de răspundere managerială; </w:t>
            </w:r>
          </w:p>
          <w:p w14:paraId="3EF94B12" w14:textId="77777777" w:rsidR="00724697" w:rsidRDefault="00546386" w:rsidP="00724697">
            <w:pPr>
              <w:pStyle w:val="Listparagraf"/>
              <w:numPr>
                <w:ilvl w:val="0"/>
                <w:numId w:val="29"/>
              </w:numPr>
              <w:ind w:left="170" w:hanging="170"/>
              <w:rPr>
                <w:noProof/>
                <w:lang w:val="ro-RO"/>
              </w:rPr>
            </w:pPr>
            <w:r w:rsidRPr="00724697">
              <w:rPr>
                <w:noProof/>
                <w:lang w:val="ro-RO"/>
              </w:rPr>
              <w:lastRenderedPageBreak/>
              <w:t>Raportul cu privire la monitorizarea executării contractelor</w:t>
            </w:r>
            <w:r w:rsidR="00724697">
              <w:rPr>
                <w:noProof/>
                <w:lang w:val="ro-RO"/>
              </w:rPr>
              <w:t>;</w:t>
            </w:r>
          </w:p>
          <w:p w14:paraId="55E86A83" w14:textId="306AC802" w:rsidR="00546386" w:rsidRPr="00724697" w:rsidRDefault="00546386" w:rsidP="00724697">
            <w:pPr>
              <w:pStyle w:val="Listparagraf"/>
              <w:numPr>
                <w:ilvl w:val="0"/>
                <w:numId w:val="29"/>
              </w:numPr>
              <w:ind w:left="170" w:hanging="170"/>
              <w:rPr>
                <w:noProof/>
                <w:lang w:val="ro-RO"/>
              </w:rPr>
            </w:pPr>
            <w:r w:rsidRPr="00724697">
              <w:rPr>
                <w:noProof/>
                <w:lang w:val="ro-RO"/>
              </w:rPr>
              <w:t>Raport privind ralizarea planului de acțiuni.</w:t>
            </w:r>
          </w:p>
        </w:tc>
        <w:tc>
          <w:tcPr>
            <w:tcW w:w="1248" w:type="dxa"/>
            <w:tcBorders>
              <w:top w:val="single" w:sz="4" w:space="0" w:color="auto"/>
              <w:left w:val="single" w:sz="4" w:space="0" w:color="auto"/>
              <w:right w:val="single" w:sz="4" w:space="0" w:color="auto"/>
            </w:tcBorders>
          </w:tcPr>
          <w:p w14:paraId="504B03F2" w14:textId="77777777" w:rsidR="00546386" w:rsidRPr="00815D7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lastRenderedPageBreak/>
              <w:t>Ro, En, Ru</w:t>
            </w:r>
            <w:r w:rsidRPr="00815D78" w:rsidDel="00054228">
              <w:rPr>
                <w:rFonts w:ascii="Times New Roman" w:hAnsi="Times New Roman"/>
                <w:noProof/>
                <w:sz w:val="24"/>
                <w:szCs w:val="24"/>
                <w:lang w:val="ro-RO"/>
              </w:rPr>
              <w:t xml:space="preserve"> </w:t>
            </w:r>
          </w:p>
        </w:tc>
        <w:tc>
          <w:tcPr>
            <w:tcW w:w="1402" w:type="dxa"/>
            <w:tcBorders>
              <w:top w:val="single" w:sz="4" w:space="0" w:color="auto"/>
              <w:left w:val="single" w:sz="4" w:space="0" w:color="auto"/>
              <w:right w:val="single" w:sz="4" w:space="0" w:color="auto"/>
            </w:tcBorders>
            <w:vAlign w:val="center"/>
          </w:tcPr>
          <w:p w14:paraId="68E34B61" w14:textId="77777777" w:rsidR="00546386" w:rsidRPr="00815D78" w:rsidRDefault="00546386" w:rsidP="00521C87">
            <w:pPr>
              <w:spacing w:after="0"/>
              <w:jc w:val="center"/>
              <w:rPr>
                <w:rFonts w:ascii="Times New Roman" w:hAnsi="Times New Roman"/>
                <w:noProof/>
                <w:sz w:val="24"/>
                <w:szCs w:val="24"/>
                <w:lang w:val="ro-RO"/>
              </w:rPr>
            </w:pPr>
            <w:r w:rsidRPr="00815D78">
              <w:rPr>
                <w:rFonts w:ascii="Times New Roman" w:hAnsi="Times New Roman"/>
                <w:sz w:val="24"/>
                <w:szCs w:val="24"/>
                <w:lang w:val="ro-RO"/>
              </w:rPr>
              <w:t>La necesitate</w:t>
            </w:r>
            <w:r w:rsidRPr="00815D78" w:rsidDel="00054228">
              <w:rPr>
                <w:rFonts w:ascii="Times New Roman" w:hAnsi="Times New Roman"/>
                <w:noProof/>
                <w:sz w:val="24"/>
                <w:szCs w:val="24"/>
                <w:lang w:val="ro-RO"/>
              </w:rPr>
              <w:t xml:space="preserve"> </w:t>
            </w:r>
          </w:p>
        </w:tc>
        <w:tc>
          <w:tcPr>
            <w:tcW w:w="1499" w:type="dxa"/>
            <w:tcBorders>
              <w:top w:val="single" w:sz="4" w:space="0" w:color="auto"/>
              <w:left w:val="single" w:sz="4" w:space="0" w:color="auto"/>
              <w:right w:val="single" w:sz="4" w:space="0" w:color="auto"/>
            </w:tcBorders>
          </w:tcPr>
          <w:p w14:paraId="72CFBABA" w14:textId="77777777" w:rsidR="00546386" w:rsidRPr="00815D78" w:rsidRDefault="00546386" w:rsidP="00521C87">
            <w:pPr>
              <w:jc w:val="center"/>
              <w:rPr>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right w:val="single" w:sz="4" w:space="0" w:color="auto"/>
            </w:tcBorders>
            <w:vAlign w:val="center"/>
          </w:tcPr>
          <w:p w14:paraId="263B6064" w14:textId="425D2879" w:rsidR="00546386" w:rsidRPr="00815D78" w:rsidRDefault="00E373EA" w:rsidP="00521C87">
            <w:pPr>
              <w:spacing w:after="0" w:line="240" w:lineRule="auto"/>
              <w:jc w:val="center"/>
              <w:rPr>
                <w:rFonts w:ascii="Times New Roman" w:hAnsi="Times New Roman"/>
                <w:b/>
                <w:sz w:val="24"/>
                <w:szCs w:val="24"/>
                <w:lang w:val="ro-RO"/>
              </w:rPr>
            </w:pPr>
            <w:r>
              <w:rPr>
                <w:rFonts w:ascii="Times New Roman" w:hAnsi="Times New Roman"/>
                <w:sz w:val="24"/>
                <w:szCs w:val="24"/>
                <w:lang w:val="ro-RO"/>
              </w:rPr>
              <w:t>Serviciul GSMPJ și RP</w:t>
            </w:r>
          </w:p>
        </w:tc>
      </w:tr>
      <w:tr w:rsidR="00546386" w:rsidRPr="00262CFB" w14:paraId="04691BF2" w14:textId="77777777" w:rsidTr="004B38EC">
        <w:trPr>
          <w:trHeight w:val="985"/>
          <w:jc w:val="center"/>
        </w:trPr>
        <w:tc>
          <w:tcPr>
            <w:tcW w:w="1936" w:type="dxa"/>
            <w:tcBorders>
              <w:top w:val="single" w:sz="4" w:space="0" w:color="auto"/>
              <w:left w:val="single" w:sz="4" w:space="0" w:color="auto"/>
              <w:bottom w:val="single" w:sz="4" w:space="0" w:color="auto"/>
              <w:right w:val="single" w:sz="4" w:space="0" w:color="auto"/>
            </w:tcBorders>
            <w:vAlign w:val="center"/>
          </w:tcPr>
          <w:p w14:paraId="0E6CF893"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Bune practici</w:t>
            </w:r>
            <w:r>
              <w:rPr>
                <w:rFonts w:ascii="Times New Roman" w:hAnsi="Times New Roman"/>
                <w:b/>
                <w:sz w:val="24"/>
                <w:szCs w:val="24"/>
                <w:lang w:val="ro-RO"/>
              </w:rPr>
              <w:t xml:space="preserve"> în justiție</w:t>
            </w:r>
          </w:p>
        </w:tc>
        <w:tc>
          <w:tcPr>
            <w:tcW w:w="2454" w:type="dxa"/>
            <w:tcBorders>
              <w:top w:val="single" w:sz="4" w:space="0" w:color="auto"/>
              <w:left w:val="single" w:sz="4" w:space="0" w:color="auto"/>
              <w:right w:val="single" w:sz="4" w:space="0" w:color="auto"/>
            </w:tcBorders>
            <w:vAlign w:val="center"/>
          </w:tcPr>
          <w:p w14:paraId="0588DF52" w14:textId="77777777" w:rsidR="00546386" w:rsidRPr="00815D78" w:rsidRDefault="00546386" w:rsidP="00521C87">
            <w:pPr>
              <w:spacing w:after="0"/>
              <w:jc w:val="center"/>
              <w:rPr>
                <w:rFonts w:ascii="Times New Roman" w:hAnsi="Times New Roman"/>
                <w:b/>
                <w:noProof/>
                <w:sz w:val="24"/>
                <w:szCs w:val="24"/>
                <w:highlight w:val="yellow"/>
                <w:lang w:val="ro-RO"/>
              </w:rPr>
            </w:pPr>
            <w:r w:rsidRPr="00815D78">
              <w:rPr>
                <w:rFonts w:ascii="Times New Roman" w:hAnsi="Times New Roman"/>
                <w:b/>
                <w:noProof/>
                <w:sz w:val="24"/>
                <w:szCs w:val="24"/>
                <w:lang w:val="ro-RO"/>
              </w:rPr>
              <w:t>-</w:t>
            </w:r>
          </w:p>
          <w:p w14:paraId="6EEBFDF1" w14:textId="77777777" w:rsidR="00546386" w:rsidRPr="00815D78" w:rsidRDefault="00546386" w:rsidP="00521C87">
            <w:pPr>
              <w:spacing w:after="0"/>
              <w:jc w:val="center"/>
              <w:rPr>
                <w:rFonts w:ascii="Times New Roman" w:hAnsi="Times New Roman"/>
                <w:b/>
                <w:noProof/>
                <w:sz w:val="24"/>
                <w:szCs w:val="24"/>
                <w:highlight w:val="yellow"/>
                <w:lang w:val="ro-RO"/>
              </w:rPr>
            </w:pPr>
          </w:p>
        </w:tc>
        <w:tc>
          <w:tcPr>
            <w:tcW w:w="1417" w:type="dxa"/>
            <w:tcBorders>
              <w:top w:val="single" w:sz="4" w:space="0" w:color="auto"/>
              <w:left w:val="single" w:sz="4" w:space="0" w:color="auto"/>
              <w:right w:val="single" w:sz="4" w:space="0" w:color="auto"/>
            </w:tcBorders>
            <w:vAlign w:val="center"/>
          </w:tcPr>
          <w:p w14:paraId="6E79E662" w14:textId="77777777" w:rsidR="00546386" w:rsidRPr="00815D78" w:rsidRDefault="00546386" w:rsidP="00521C87">
            <w:pPr>
              <w:spacing w:after="0"/>
              <w:jc w:val="center"/>
              <w:rPr>
                <w:rFonts w:ascii="Times New Roman" w:hAnsi="Times New Roman"/>
                <w:noProof/>
                <w:sz w:val="24"/>
                <w:szCs w:val="24"/>
                <w:highlight w:val="yellow"/>
                <w:lang w:val="ro-RO"/>
              </w:rPr>
            </w:pPr>
          </w:p>
          <w:p w14:paraId="558823BA" w14:textId="77777777" w:rsidR="00546386" w:rsidRPr="00815D7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p w14:paraId="62CF8696" w14:textId="77777777" w:rsidR="00546386" w:rsidRPr="00815D78" w:rsidRDefault="00546386" w:rsidP="00521C87">
            <w:pPr>
              <w:spacing w:after="0"/>
              <w:jc w:val="center"/>
              <w:rPr>
                <w:rFonts w:ascii="Times New Roman" w:hAnsi="Times New Roman"/>
                <w:noProof/>
                <w:sz w:val="24"/>
                <w:szCs w:val="24"/>
                <w:highlight w:val="yellow"/>
                <w:lang w:val="ro-RO"/>
              </w:rPr>
            </w:pPr>
          </w:p>
        </w:tc>
        <w:tc>
          <w:tcPr>
            <w:tcW w:w="3343" w:type="dxa"/>
            <w:tcBorders>
              <w:top w:val="single" w:sz="4" w:space="0" w:color="auto"/>
              <w:left w:val="single" w:sz="4" w:space="0" w:color="auto"/>
              <w:right w:val="single" w:sz="4" w:space="0" w:color="auto"/>
            </w:tcBorders>
          </w:tcPr>
          <w:p w14:paraId="4E6B1789" w14:textId="77777777" w:rsidR="00546386" w:rsidRPr="00815D7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Informații privind activitatea instanțelor judecătorești, evoluții și succese în domeniul justiției.</w:t>
            </w:r>
          </w:p>
          <w:p w14:paraId="7D72C3F3" w14:textId="77777777" w:rsidR="00546386" w:rsidRPr="00815D78" w:rsidRDefault="00546386" w:rsidP="00521C87">
            <w:pPr>
              <w:spacing w:after="0"/>
              <w:jc w:val="center"/>
              <w:rPr>
                <w:rFonts w:ascii="Times New Roman" w:hAnsi="Times New Roman"/>
                <w:noProof/>
                <w:sz w:val="24"/>
                <w:szCs w:val="24"/>
                <w:highlight w:val="yellow"/>
                <w:lang w:val="ro-RO"/>
              </w:rPr>
            </w:pPr>
          </w:p>
        </w:tc>
        <w:tc>
          <w:tcPr>
            <w:tcW w:w="1248" w:type="dxa"/>
            <w:tcBorders>
              <w:top w:val="single" w:sz="4" w:space="0" w:color="auto"/>
              <w:left w:val="single" w:sz="4" w:space="0" w:color="auto"/>
              <w:right w:val="single" w:sz="4" w:space="0" w:color="auto"/>
            </w:tcBorders>
          </w:tcPr>
          <w:p w14:paraId="36D431AC" w14:textId="77777777" w:rsidR="00546386" w:rsidRPr="00815D78" w:rsidRDefault="00546386" w:rsidP="00521C87">
            <w:pPr>
              <w:spacing w:after="0"/>
              <w:jc w:val="center"/>
              <w:rPr>
                <w:rFonts w:ascii="Times New Roman" w:hAnsi="Times New Roman"/>
                <w:noProof/>
                <w:sz w:val="24"/>
                <w:szCs w:val="24"/>
                <w:highlight w:val="yellow"/>
                <w:lang w:val="ro-RO"/>
              </w:rPr>
            </w:pPr>
            <w:r w:rsidRPr="00815D78">
              <w:rPr>
                <w:rFonts w:ascii="Times New Roman" w:hAnsi="Times New Roman"/>
                <w:noProof/>
                <w:sz w:val="24"/>
                <w:szCs w:val="24"/>
                <w:lang w:val="ro-RO"/>
              </w:rPr>
              <w:t>Ro, En, Ru</w:t>
            </w:r>
            <w:r w:rsidRPr="00815D78" w:rsidDel="00054228">
              <w:rPr>
                <w:rFonts w:ascii="Times New Roman" w:hAnsi="Times New Roman"/>
                <w:noProof/>
                <w:sz w:val="24"/>
                <w:szCs w:val="24"/>
                <w:lang w:val="ro-RO"/>
              </w:rPr>
              <w:t xml:space="preserve"> </w:t>
            </w:r>
          </w:p>
          <w:p w14:paraId="058258A6" w14:textId="77777777" w:rsidR="00546386" w:rsidRPr="00815D78" w:rsidRDefault="00546386" w:rsidP="00521C87">
            <w:pPr>
              <w:spacing w:after="0"/>
              <w:jc w:val="center"/>
              <w:rPr>
                <w:rFonts w:ascii="Times New Roman" w:hAnsi="Times New Roman"/>
                <w:noProof/>
                <w:sz w:val="24"/>
                <w:szCs w:val="24"/>
                <w:lang w:val="ro-RO"/>
              </w:rPr>
            </w:pPr>
          </w:p>
          <w:p w14:paraId="748F7E84" w14:textId="77777777" w:rsidR="00546386" w:rsidRPr="00815D78" w:rsidRDefault="00546386" w:rsidP="00521C87">
            <w:pPr>
              <w:jc w:val="center"/>
              <w:rPr>
                <w:rFonts w:ascii="Times New Roman" w:hAnsi="Times New Roman"/>
                <w:noProof/>
                <w:sz w:val="24"/>
                <w:szCs w:val="24"/>
                <w:highlight w:val="yellow"/>
                <w:lang w:val="ro-RO"/>
              </w:rPr>
            </w:pPr>
          </w:p>
        </w:tc>
        <w:tc>
          <w:tcPr>
            <w:tcW w:w="1402" w:type="dxa"/>
            <w:tcBorders>
              <w:top w:val="single" w:sz="4" w:space="0" w:color="auto"/>
              <w:left w:val="single" w:sz="4" w:space="0" w:color="auto"/>
              <w:right w:val="single" w:sz="4" w:space="0" w:color="auto"/>
            </w:tcBorders>
            <w:vAlign w:val="center"/>
          </w:tcPr>
          <w:p w14:paraId="3FF58038" w14:textId="77777777" w:rsidR="00546386" w:rsidRPr="00815D78" w:rsidRDefault="00546386" w:rsidP="00521C87">
            <w:pPr>
              <w:spacing w:after="0"/>
              <w:jc w:val="center"/>
              <w:rPr>
                <w:rFonts w:ascii="Times New Roman" w:hAnsi="Times New Roman"/>
                <w:noProof/>
                <w:sz w:val="24"/>
                <w:szCs w:val="24"/>
                <w:highlight w:val="yellow"/>
                <w:lang w:val="ro-RO"/>
              </w:rPr>
            </w:pPr>
            <w:r w:rsidRPr="00815D78">
              <w:rPr>
                <w:rFonts w:ascii="Times New Roman" w:hAnsi="Times New Roman"/>
                <w:sz w:val="24"/>
                <w:szCs w:val="24"/>
                <w:lang w:val="ro-RO"/>
              </w:rPr>
              <w:t>La necesitate</w:t>
            </w:r>
            <w:r w:rsidRPr="00815D78" w:rsidDel="00054228">
              <w:rPr>
                <w:rFonts w:ascii="Times New Roman" w:hAnsi="Times New Roman"/>
                <w:noProof/>
                <w:sz w:val="24"/>
                <w:szCs w:val="24"/>
                <w:lang w:val="ro-RO"/>
              </w:rPr>
              <w:t xml:space="preserve"> </w:t>
            </w:r>
          </w:p>
          <w:p w14:paraId="4844BE55" w14:textId="77777777" w:rsidR="00546386" w:rsidRPr="00815D78" w:rsidRDefault="00546386" w:rsidP="00521C87">
            <w:pPr>
              <w:spacing w:after="0"/>
              <w:jc w:val="center"/>
              <w:rPr>
                <w:rFonts w:ascii="Times New Roman" w:hAnsi="Times New Roman"/>
                <w:noProof/>
                <w:sz w:val="24"/>
                <w:szCs w:val="24"/>
                <w:lang w:val="ro-RO"/>
              </w:rPr>
            </w:pPr>
          </w:p>
          <w:p w14:paraId="1046A27E" w14:textId="77777777" w:rsidR="00546386" w:rsidRPr="00815D78" w:rsidRDefault="00546386" w:rsidP="00521C87">
            <w:pPr>
              <w:spacing w:after="0"/>
              <w:jc w:val="center"/>
              <w:rPr>
                <w:rFonts w:ascii="Times New Roman" w:hAnsi="Times New Roman"/>
                <w:noProof/>
                <w:sz w:val="24"/>
                <w:szCs w:val="24"/>
                <w:highlight w:val="yellow"/>
                <w:lang w:val="ro-RO"/>
              </w:rPr>
            </w:pPr>
          </w:p>
        </w:tc>
        <w:tc>
          <w:tcPr>
            <w:tcW w:w="1499" w:type="dxa"/>
            <w:tcBorders>
              <w:top w:val="single" w:sz="4" w:space="0" w:color="auto"/>
              <w:left w:val="single" w:sz="4" w:space="0" w:color="auto"/>
              <w:right w:val="single" w:sz="4" w:space="0" w:color="auto"/>
            </w:tcBorders>
          </w:tcPr>
          <w:p w14:paraId="00D46690" w14:textId="77777777" w:rsidR="00546386" w:rsidRPr="00815D78" w:rsidRDefault="00546386" w:rsidP="00521C87">
            <w:pPr>
              <w:jc w:val="center"/>
              <w:rPr>
                <w:noProof/>
                <w:highlight w:val="yellow"/>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right w:val="single" w:sz="4" w:space="0" w:color="auto"/>
            </w:tcBorders>
            <w:vAlign w:val="center"/>
          </w:tcPr>
          <w:p w14:paraId="1B9A2AD0" w14:textId="0AE6708B" w:rsidR="00546386" w:rsidRPr="00815D78" w:rsidRDefault="00E373EA" w:rsidP="00521C87">
            <w:pPr>
              <w:spacing w:after="0"/>
              <w:jc w:val="center"/>
              <w:rPr>
                <w:rFonts w:ascii="Times New Roman" w:hAnsi="Times New Roman"/>
                <w:noProof/>
                <w:sz w:val="24"/>
                <w:szCs w:val="24"/>
                <w:lang w:val="ro-RO"/>
              </w:rPr>
            </w:pPr>
            <w:r>
              <w:rPr>
                <w:rFonts w:ascii="Times New Roman" w:hAnsi="Times New Roman"/>
                <w:sz w:val="24"/>
                <w:szCs w:val="24"/>
                <w:lang w:val="ro-RO"/>
              </w:rPr>
              <w:t>Serviciul GSMPJ și RP</w:t>
            </w:r>
            <w:r w:rsidRPr="00815D78" w:rsidDel="00054228">
              <w:rPr>
                <w:rFonts w:ascii="Times New Roman" w:hAnsi="Times New Roman"/>
                <w:sz w:val="24"/>
                <w:szCs w:val="24"/>
                <w:lang w:val="ro-RO"/>
              </w:rPr>
              <w:t xml:space="preserve"> </w:t>
            </w:r>
          </w:p>
        </w:tc>
      </w:tr>
      <w:tr w:rsidR="00546386" w:rsidRPr="00262CFB" w14:paraId="4E9E6239" w14:textId="77777777" w:rsidTr="004B38EC">
        <w:trPr>
          <w:trHeight w:val="804"/>
          <w:jc w:val="center"/>
        </w:trPr>
        <w:tc>
          <w:tcPr>
            <w:tcW w:w="1936" w:type="dxa"/>
            <w:vMerge w:val="restart"/>
            <w:tcBorders>
              <w:left w:val="single" w:sz="4" w:space="0" w:color="auto"/>
              <w:right w:val="single" w:sz="4" w:space="0" w:color="auto"/>
            </w:tcBorders>
            <w:vAlign w:val="center"/>
          </w:tcPr>
          <w:p w14:paraId="2C35FDF1"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Rapoarte</w:t>
            </w:r>
          </w:p>
        </w:tc>
        <w:tc>
          <w:tcPr>
            <w:tcW w:w="2454" w:type="dxa"/>
            <w:tcBorders>
              <w:top w:val="single" w:sz="4" w:space="0" w:color="auto"/>
              <w:left w:val="single" w:sz="4" w:space="0" w:color="auto"/>
              <w:bottom w:val="single" w:sz="4" w:space="0" w:color="auto"/>
              <w:right w:val="single" w:sz="4" w:space="0" w:color="auto"/>
            </w:tcBorders>
            <w:vAlign w:val="center"/>
          </w:tcPr>
          <w:p w14:paraId="2E5BE2B7"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Rapoarte generale</w:t>
            </w:r>
          </w:p>
        </w:tc>
        <w:tc>
          <w:tcPr>
            <w:tcW w:w="1417" w:type="dxa"/>
            <w:tcBorders>
              <w:top w:val="single" w:sz="4" w:space="0" w:color="auto"/>
              <w:left w:val="single" w:sz="4" w:space="0" w:color="auto"/>
              <w:bottom w:val="single" w:sz="4" w:space="0" w:color="auto"/>
              <w:right w:val="single" w:sz="4" w:space="0" w:color="auto"/>
            </w:tcBorders>
            <w:vAlign w:val="center"/>
          </w:tcPr>
          <w:p w14:paraId="161549FE"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49C46200" w14:textId="2D2AFA75"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Rapoarte cu privire la  activitatea instanțe</w:t>
            </w:r>
            <w:r w:rsidR="00E373EA">
              <w:rPr>
                <w:rFonts w:ascii="Times New Roman" w:hAnsi="Times New Roman"/>
                <w:noProof/>
                <w:sz w:val="24"/>
                <w:szCs w:val="24"/>
                <w:lang w:val="ro-RO"/>
              </w:rPr>
              <w:t>i</w:t>
            </w:r>
            <w:r>
              <w:rPr>
                <w:rFonts w:ascii="Times New Roman" w:hAnsi="Times New Roman"/>
                <w:noProof/>
                <w:sz w:val="24"/>
                <w:szCs w:val="24"/>
                <w:lang w:val="ro-RO"/>
              </w:rPr>
              <w:t xml:space="preserve"> de judecată</w:t>
            </w:r>
          </w:p>
        </w:tc>
        <w:tc>
          <w:tcPr>
            <w:tcW w:w="1248" w:type="dxa"/>
            <w:tcBorders>
              <w:top w:val="single" w:sz="4" w:space="0" w:color="auto"/>
              <w:left w:val="single" w:sz="4" w:space="0" w:color="auto"/>
              <w:bottom w:val="single" w:sz="4" w:space="0" w:color="auto"/>
              <w:right w:val="single" w:sz="4" w:space="0" w:color="auto"/>
            </w:tcBorders>
          </w:tcPr>
          <w:p w14:paraId="0DF073D8"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5C98D0C7"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 lunar, semestrial, trimestrial, anual</w:t>
            </w:r>
          </w:p>
        </w:tc>
        <w:tc>
          <w:tcPr>
            <w:tcW w:w="1499" w:type="dxa"/>
            <w:tcBorders>
              <w:top w:val="single" w:sz="4" w:space="0" w:color="auto"/>
              <w:left w:val="single" w:sz="4" w:space="0" w:color="auto"/>
              <w:bottom w:val="single" w:sz="4" w:space="0" w:color="auto"/>
              <w:right w:val="single" w:sz="4" w:space="0" w:color="auto"/>
            </w:tcBorders>
          </w:tcPr>
          <w:p w14:paraId="6D8E3BAE"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616B032A" w14:textId="77777777" w:rsidR="00546386" w:rsidRDefault="00E373EA" w:rsidP="00521C87">
            <w:pPr>
              <w:spacing w:after="0"/>
              <w:jc w:val="center"/>
              <w:rPr>
                <w:rFonts w:ascii="Times New Roman" w:hAnsi="Times New Roman"/>
                <w:sz w:val="24"/>
                <w:szCs w:val="24"/>
                <w:shd w:val="clear" w:color="auto" w:fill="F1F3F5"/>
                <w:lang w:val="en-US"/>
              </w:rPr>
            </w:pPr>
            <w:r>
              <w:rPr>
                <w:rFonts w:ascii="Times New Roman" w:hAnsi="Times New Roman"/>
                <w:sz w:val="24"/>
                <w:szCs w:val="24"/>
                <w:shd w:val="clear" w:color="auto" w:fill="F1F3F5"/>
                <w:lang w:val="en-US"/>
              </w:rPr>
              <w:t>SEDP</w:t>
            </w:r>
          </w:p>
          <w:p w14:paraId="049476CE" w14:textId="1A1D7F98" w:rsidR="00E373EA" w:rsidRPr="00815D78" w:rsidDel="00054228" w:rsidRDefault="00E373EA" w:rsidP="00521C87">
            <w:pPr>
              <w:spacing w:after="0"/>
              <w:jc w:val="center"/>
              <w:rPr>
                <w:rFonts w:ascii="Times New Roman" w:hAnsi="Times New Roman"/>
                <w:sz w:val="24"/>
                <w:szCs w:val="24"/>
                <w:lang w:val="ro-RO"/>
              </w:rPr>
            </w:pPr>
            <w:r>
              <w:rPr>
                <w:rFonts w:ascii="Times New Roman" w:hAnsi="Times New Roman"/>
                <w:sz w:val="24"/>
                <w:szCs w:val="24"/>
                <w:shd w:val="clear" w:color="auto" w:fill="F1F3F5"/>
                <w:lang w:val="en-US"/>
              </w:rPr>
              <w:t>AAIJ</w:t>
            </w:r>
          </w:p>
        </w:tc>
      </w:tr>
      <w:tr w:rsidR="00546386" w:rsidRPr="00262CFB" w14:paraId="1C76EC41" w14:textId="77777777" w:rsidTr="004B38EC">
        <w:trPr>
          <w:trHeight w:val="804"/>
          <w:jc w:val="center"/>
        </w:trPr>
        <w:tc>
          <w:tcPr>
            <w:tcW w:w="1936" w:type="dxa"/>
            <w:vMerge/>
            <w:tcBorders>
              <w:left w:val="single" w:sz="4" w:space="0" w:color="auto"/>
              <w:right w:val="single" w:sz="4" w:space="0" w:color="auto"/>
            </w:tcBorders>
            <w:vAlign w:val="center"/>
          </w:tcPr>
          <w:p w14:paraId="2D2B170D" w14:textId="77777777" w:rsidR="00546386" w:rsidRPr="00815D78" w:rsidRDefault="00546386" w:rsidP="00521C87">
            <w:pPr>
              <w:spacing w:after="0"/>
              <w:jc w:val="center"/>
              <w:rPr>
                <w:rFonts w:ascii="Times New Roman" w:hAnsi="Times New Roman"/>
                <w:b/>
                <w:sz w:val="24"/>
                <w:szCs w:val="24"/>
                <w:lang w:val="ro-RO"/>
              </w:rPr>
            </w:pPr>
          </w:p>
        </w:tc>
        <w:tc>
          <w:tcPr>
            <w:tcW w:w="2454" w:type="dxa"/>
            <w:tcBorders>
              <w:top w:val="single" w:sz="4" w:space="0" w:color="auto"/>
              <w:left w:val="single" w:sz="4" w:space="0" w:color="auto"/>
              <w:bottom w:val="single" w:sz="4" w:space="0" w:color="auto"/>
              <w:right w:val="single" w:sz="4" w:space="0" w:color="auto"/>
            </w:tcBorders>
            <w:vAlign w:val="center"/>
          </w:tcPr>
          <w:p w14:paraId="6920083D"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Rapoarte statistice</w:t>
            </w:r>
          </w:p>
        </w:tc>
        <w:tc>
          <w:tcPr>
            <w:tcW w:w="1417" w:type="dxa"/>
            <w:tcBorders>
              <w:top w:val="single" w:sz="4" w:space="0" w:color="auto"/>
              <w:left w:val="single" w:sz="4" w:space="0" w:color="auto"/>
              <w:bottom w:val="single" w:sz="4" w:space="0" w:color="auto"/>
              <w:right w:val="single" w:sz="4" w:space="0" w:color="auto"/>
            </w:tcBorders>
            <w:vAlign w:val="center"/>
          </w:tcPr>
          <w:p w14:paraId="0CE9070C"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62C006A3" w14:textId="77777777"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Date statistice</w:t>
            </w:r>
          </w:p>
        </w:tc>
        <w:tc>
          <w:tcPr>
            <w:tcW w:w="1248" w:type="dxa"/>
            <w:tcBorders>
              <w:top w:val="single" w:sz="4" w:space="0" w:color="auto"/>
              <w:left w:val="single" w:sz="4" w:space="0" w:color="auto"/>
              <w:bottom w:val="single" w:sz="4" w:space="0" w:color="auto"/>
              <w:right w:val="single" w:sz="4" w:space="0" w:color="auto"/>
            </w:tcBorders>
          </w:tcPr>
          <w:p w14:paraId="7BCB8CA7"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4ADFE305"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 lunar, semestrial, trimestrial, anual</w:t>
            </w:r>
          </w:p>
        </w:tc>
        <w:tc>
          <w:tcPr>
            <w:tcW w:w="1499" w:type="dxa"/>
            <w:tcBorders>
              <w:top w:val="single" w:sz="4" w:space="0" w:color="auto"/>
              <w:left w:val="single" w:sz="4" w:space="0" w:color="auto"/>
              <w:bottom w:val="single" w:sz="4" w:space="0" w:color="auto"/>
              <w:right w:val="single" w:sz="4" w:space="0" w:color="auto"/>
            </w:tcBorders>
          </w:tcPr>
          <w:p w14:paraId="0A151681"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263F6D4E" w14:textId="77777777" w:rsidR="00546386" w:rsidRDefault="00E373EA" w:rsidP="00521C87">
            <w:pPr>
              <w:spacing w:after="0"/>
              <w:jc w:val="center"/>
              <w:rPr>
                <w:rFonts w:ascii="Times New Roman" w:hAnsi="Times New Roman"/>
                <w:sz w:val="24"/>
                <w:szCs w:val="24"/>
                <w:shd w:val="clear" w:color="auto" w:fill="F1F3F5"/>
                <w:lang w:val="en-US"/>
              </w:rPr>
            </w:pPr>
            <w:r>
              <w:rPr>
                <w:rFonts w:ascii="Times New Roman" w:hAnsi="Times New Roman"/>
                <w:sz w:val="24"/>
                <w:szCs w:val="24"/>
                <w:shd w:val="clear" w:color="auto" w:fill="F1F3F5"/>
                <w:lang w:val="en-US"/>
              </w:rPr>
              <w:t xml:space="preserve">SEDP </w:t>
            </w:r>
          </w:p>
          <w:p w14:paraId="74EF2397" w14:textId="5342DFB4" w:rsidR="00E373EA" w:rsidRDefault="004B38EC" w:rsidP="00521C87">
            <w:pPr>
              <w:spacing w:after="0"/>
              <w:jc w:val="center"/>
              <w:rPr>
                <w:rFonts w:ascii="Times New Roman" w:hAnsi="Times New Roman"/>
                <w:sz w:val="24"/>
                <w:szCs w:val="24"/>
                <w:lang w:val="ro-RO"/>
              </w:rPr>
            </w:pPr>
            <w:r>
              <w:rPr>
                <w:rFonts w:ascii="Times New Roman" w:hAnsi="Times New Roman"/>
                <w:sz w:val="24"/>
                <w:szCs w:val="24"/>
                <w:lang w:val="ro-RO"/>
              </w:rPr>
              <w:t>Serviciul GSMPJ și RP</w:t>
            </w:r>
          </w:p>
          <w:p w14:paraId="660D049D" w14:textId="3CF8CAF9" w:rsidR="00E373EA" w:rsidRPr="00815D78" w:rsidDel="00054228" w:rsidRDefault="00E373EA" w:rsidP="00521C87">
            <w:pPr>
              <w:spacing w:after="0"/>
              <w:jc w:val="center"/>
              <w:rPr>
                <w:rFonts w:ascii="Times New Roman" w:hAnsi="Times New Roman"/>
                <w:sz w:val="24"/>
                <w:szCs w:val="24"/>
                <w:lang w:val="ro-RO"/>
              </w:rPr>
            </w:pPr>
            <w:r>
              <w:rPr>
                <w:rFonts w:ascii="Times New Roman" w:hAnsi="Times New Roman"/>
                <w:sz w:val="24"/>
                <w:szCs w:val="24"/>
                <w:lang w:val="ro-RO"/>
              </w:rPr>
              <w:t>AAIJ</w:t>
            </w:r>
          </w:p>
        </w:tc>
      </w:tr>
      <w:tr w:rsidR="00546386" w:rsidRPr="00262CFB" w14:paraId="76ECC0A8" w14:textId="77777777" w:rsidTr="004B38EC">
        <w:trPr>
          <w:trHeight w:val="804"/>
          <w:jc w:val="center"/>
        </w:trPr>
        <w:tc>
          <w:tcPr>
            <w:tcW w:w="1936" w:type="dxa"/>
            <w:vMerge/>
            <w:tcBorders>
              <w:left w:val="single" w:sz="4" w:space="0" w:color="auto"/>
              <w:right w:val="single" w:sz="4" w:space="0" w:color="auto"/>
            </w:tcBorders>
            <w:vAlign w:val="center"/>
          </w:tcPr>
          <w:p w14:paraId="19523EB3" w14:textId="77777777" w:rsidR="00546386" w:rsidRPr="00815D78" w:rsidRDefault="00546386" w:rsidP="00521C87">
            <w:pPr>
              <w:spacing w:after="0"/>
              <w:jc w:val="center"/>
              <w:rPr>
                <w:rFonts w:ascii="Times New Roman" w:hAnsi="Times New Roman"/>
                <w:b/>
                <w:sz w:val="24"/>
                <w:szCs w:val="24"/>
                <w:lang w:val="ro-RO"/>
              </w:rPr>
            </w:pPr>
          </w:p>
        </w:tc>
        <w:tc>
          <w:tcPr>
            <w:tcW w:w="2454" w:type="dxa"/>
            <w:tcBorders>
              <w:top w:val="single" w:sz="4" w:space="0" w:color="auto"/>
              <w:left w:val="single" w:sz="4" w:space="0" w:color="auto"/>
              <w:bottom w:val="single" w:sz="4" w:space="0" w:color="auto"/>
              <w:right w:val="single" w:sz="4" w:space="0" w:color="auto"/>
            </w:tcBorders>
            <w:vAlign w:val="center"/>
          </w:tcPr>
          <w:p w14:paraId="033C1EA4"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Rapoarte privind publicarea hotărârilor judecătorești</w:t>
            </w:r>
          </w:p>
        </w:tc>
        <w:tc>
          <w:tcPr>
            <w:tcW w:w="1417" w:type="dxa"/>
            <w:tcBorders>
              <w:top w:val="single" w:sz="4" w:space="0" w:color="auto"/>
              <w:left w:val="single" w:sz="4" w:space="0" w:color="auto"/>
              <w:bottom w:val="single" w:sz="4" w:space="0" w:color="auto"/>
              <w:right w:val="single" w:sz="4" w:space="0" w:color="auto"/>
            </w:tcBorders>
            <w:vAlign w:val="center"/>
          </w:tcPr>
          <w:p w14:paraId="3470233D"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4D04B4B4" w14:textId="77777777"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Date statistice</w:t>
            </w:r>
          </w:p>
        </w:tc>
        <w:tc>
          <w:tcPr>
            <w:tcW w:w="1248" w:type="dxa"/>
            <w:tcBorders>
              <w:top w:val="single" w:sz="4" w:space="0" w:color="auto"/>
              <w:left w:val="single" w:sz="4" w:space="0" w:color="auto"/>
              <w:bottom w:val="single" w:sz="4" w:space="0" w:color="auto"/>
              <w:right w:val="single" w:sz="4" w:space="0" w:color="auto"/>
            </w:tcBorders>
          </w:tcPr>
          <w:p w14:paraId="48952A31"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1D807A9C"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 trimestrial</w:t>
            </w:r>
          </w:p>
        </w:tc>
        <w:tc>
          <w:tcPr>
            <w:tcW w:w="1499" w:type="dxa"/>
            <w:tcBorders>
              <w:top w:val="single" w:sz="4" w:space="0" w:color="auto"/>
              <w:left w:val="single" w:sz="4" w:space="0" w:color="auto"/>
              <w:bottom w:val="single" w:sz="4" w:space="0" w:color="auto"/>
              <w:right w:val="single" w:sz="4" w:space="0" w:color="auto"/>
            </w:tcBorders>
          </w:tcPr>
          <w:p w14:paraId="64EC8039"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5FFFE478" w14:textId="118BAE4D" w:rsidR="00546386" w:rsidRPr="00815D78" w:rsidDel="00054228" w:rsidRDefault="00E373EA" w:rsidP="00521C87">
            <w:pPr>
              <w:spacing w:after="0"/>
              <w:jc w:val="center"/>
              <w:rPr>
                <w:rFonts w:ascii="Times New Roman" w:hAnsi="Times New Roman"/>
                <w:sz w:val="24"/>
                <w:szCs w:val="24"/>
                <w:lang w:val="ro-RO"/>
              </w:rPr>
            </w:pPr>
            <w:r>
              <w:rPr>
                <w:rFonts w:ascii="Times New Roman" w:hAnsi="Times New Roman"/>
                <w:sz w:val="24"/>
                <w:szCs w:val="24"/>
                <w:shd w:val="clear" w:color="auto" w:fill="F1F3F5"/>
                <w:lang w:val="en-US"/>
              </w:rPr>
              <w:t>AAIJ</w:t>
            </w:r>
          </w:p>
        </w:tc>
      </w:tr>
      <w:tr w:rsidR="00546386" w:rsidRPr="00262CFB" w14:paraId="3D8A5368" w14:textId="77777777" w:rsidTr="004B38EC">
        <w:trPr>
          <w:trHeight w:val="804"/>
          <w:jc w:val="center"/>
        </w:trPr>
        <w:tc>
          <w:tcPr>
            <w:tcW w:w="1936" w:type="dxa"/>
            <w:vMerge/>
            <w:tcBorders>
              <w:left w:val="single" w:sz="4" w:space="0" w:color="auto"/>
              <w:right w:val="single" w:sz="4" w:space="0" w:color="auto"/>
            </w:tcBorders>
            <w:vAlign w:val="center"/>
          </w:tcPr>
          <w:p w14:paraId="73A7F0E7" w14:textId="77777777" w:rsidR="00546386" w:rsidRPr="00815D78" w:rsidRDefault="00546386" w:rsidP="00521C87">
            <w:pPr>
              <w:spacing w:after="0"/>
              <w:jc w:val="center"/>
              <w:rPr>
                <w:rFonts w:ascii="Times New Roman" w:hAnsi="Times New Roman"/>
                <w:b/>
                <w:sz w:val="24"/>
                <w:szCs w:val="24"/>
                <w:lang w:val="ro-RO"/>
              </w:rPr>
            </w:pPr>
          </w:p>
        </w:tc>
        <w:tc>
          <w:tcPr>
            <w:tcW w:w="2454" w:type="dxa"/>
            <w:tcBorders>
              <w:top w:val="single" w:sz="4" w:space="0" w:color="auto"/>
              <w:left w:val="single" w:sz="4" w:space="0" w:color="auto"/>
              <w:bottom w:val="single" w:sz="4" w:space="0" w:color="auto"/>
              <w:right w:val="single" w:sz="4" w:space="0" w:color="auto"/>
            </w:tcBorders>
            <w:vAlign w:val="center"/>
          </w:tcPr>
          <w:p w14:paraId="0CD1C223"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Rapoarte privind repartizarea aleatorie</w:t>
            </w:r>
          </w:p>
        </w:tc>
        <w:tc>
          <w:tcPr>
            <w:tcW w:w="1417" w:type="dxa"/>
            <w:tcBorders>
              <w:top w:val="single" w:sz="4" w:space="0" w:color="auto"/>
              <w:left w:val="single" w:sz="4" w:space="0" w:color="auto"/>
              <w:bottom w:val="single" w:sz="4" w:space="0" w:color="auto"/>
              <w:right w:val="single" w:sz="4" w:space="0" w:color="auto"/>
            </w:tcBorders>
            <w:vAlign w:val="center"/>
          </w:tcPr>
          <w:p w14:paraId="661161B3"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43DDF794" w14:textId="77777777"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Date statistice</w:t>
            </w:r>
          </w:p>
        </w:tc>
        <w:tc>
          <w:tcPr>
            <w:tcW w:w="1248" w:type="dxa"/>
            <w:tcBorders>
              <w:top w:val="single" w:sz="4" w:space="0" w:color="auto"/>
              <w:left w:val="single" w:sz="4" w:space="0" w:color="auto"/>
              <w:bottom w:val="single" w:sz="4" w:space="0" w:color="auto"/>
              <w:right w:val="single" w:sz="4" w:space="0" w:color="auto"/>
            </w:tcBorders>
          </w:tcPr>
          <w:p w14:paraId="356FC3A8"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1BB1C42C"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 trimestrial</w:t>
            </w:r>
          </w:p>
        </w:tc>
        <w:tc>
          <w:tcPr>
            <w:tcW w:w="1499" w:type="dxa"/>
            <w:tcBorders>
              <w:top w:val="single" w:sz="4" w:space="0" w:color="auto"/>
              <w:left w:val="single" w:sz="4" w:space="0" w:color="auto"/>
              <w:bottom w:val="single" w:sz="4" w:space="0" w:color="auto"/>
              <w:right w:val="single" w:sz="4" w:space="0" w:color="auto"/>
            </w:tcBorders>
          </w:tcPr>
          <w:p w14:paraId="0DBF920C"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09528378" w14:textId="7F6762EA" w:rsidR="00546386" w:rsidRPr="00815D78" w:rsidDel="00054228" w:rsidRDefault="00E373EA" w:rsidP="00521C87">
            <w:pPr>
              <w:spacing w:after="0"/>
              <w:jc w:val="center"/>
              <w:rPr>
                <w:rFonts w:ascii="Times New Roman" w:hAnsi="Times New Roman"/>
                <w:sz w:val="24"/>
                <w:szCs w:val="24"/>
                <w:lang w:val="ro-RO"/>
              </w:rPr>
            </w:pPr>
            <w:r>
              <w:rPr>
                <w:rFonts w:ascii="Times New Roman" w:hAnsi="Times New Roman"/>
                <w:sz w:val="24"/>
                <w:szCs w:val="24"/>
                <w:shd w:val="clear" w:color="auto" w:fill="F1F3F5"/>
                <w:lang w:val="en-US"/>
              </w:rPr>
              <w:t>AAIJ</w:t>
            </w:r>
          </w:p>
        </w:tc>
      </w:tr>
      <w:tr w:rsidR="00546386" w:rsidRPr="00262CFB" w14:paraId="5DADD6FB" w14:textId="77777777" w:rsidTr="004B38EC">
        <w:trPr>
          <w:trHeight w:val="804"/>
          <w:jc w:val="center"/>
        </w:trPr>
        <w:tc>
          <w:tcPr>
            <w:tcW w:w="1936" w:type="dxa"/>
            <w:vMerge/>
            <w:tcBorders>
              <w:left w:val="single" w:sz="4" w:space="0" w:color="auto"/>
              <w:right w:val="single" w:sz="4" w:space="0" w:color="auto"/>
            </w:tcBorders>
            <w:vAlign w:val="center"/>
          </w:tcPr>
          <w:p w14:paraId="7EAE9B30" w14:textId="77777777" w:rsidR="00546386" w:rsidRPr="00815D78" w:rsidRDefault="00546386" w:rsidP="00521C87">
            <w:pPr>
              <w:spacing w:after="0"/>
              <w:jc w:val="center"/>
              <w:rPr>
                <w:rFonts w:ascii="Times New Roman" w:hAnsi="Times New Roman"/>
                <w:b/>
                <w:sz w:val="24"/>
                <w:szCs w:val="24"/>
                <w:lang w:val="ro-RO"/>
              </w:rPr>
            </w:pPr>
          </w:p>
        </w:tc>
        <w:tc>
          <w:tcPr>
            <w:tcW w:w="2454" w:type="dxa"/>
            <w:tcBorders>
              <w:top w:val="single" w:sz="4" w:space="0" w:color="auto"/>
              <w:left w:val="single" w:sz="4" w:space="0" w:color="auto"/>
              <w:bottom w:val="single" w:sz="4" w:space="0" w:color="auto"/>
              <w:right w:val="single" w:sz="4" w:space="0" w:color="auto"/>
            </w:tcBorders>
            <w:vAlign w:val="center"/>
          </w:tcPr>
          <w:p w14:paraId="0B847B8C"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Rapoarte privind înregistrarea audio a ședințelor de judecată</w:t>
            </w:r>
          </w:p>
        </w:tc>
        <w:tc>
          <w:tcPr>
            <w:tcW w:w="1417" w:type="dxa"/>
            <w:tcBorders>
              <w:top w:val="single" w:sz="4" w:space="0" w:color="auto"/>
              <w:left w:val="single" w:sz="4" w:space="0" w:color="auto"/>
              <w:bottom w:val="single" w:sz="4" w:space="0" w:color="auto"/>
              <w:right w:val="single" w:sz="4" w:space="0" w:color="auto"/>
            </w:tcBorders>
            <w:vAlign w:val="center"/>
          </w:tcPr>
          <w:p w14:paraId="74846E1E"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178160F3" w14:textId="77777777"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Date statistice</w:t>
            </w:r>
          </w:p>
        </w:tc>
        <w:tc>
          <w:tcPr>
            <w:tcW w:w="1248" w:type="dxa"/>
            <w:tcBorders>
              <w:top w:val="single" w:sz="4" w:space="0" w:color="auto"/>
              <w:left w:val="single" w:sz="4" w:space="0" w:color="auto"/>
              <w:bottom w:val="single" w:sz="4" w:space="0" w:color="auto"/>
              <w:right w:val="single" w:sz="4" w:space="0" w:color="auto"/>
            </w:tcBorders>
          </w:tcPr>
          <w:p w14:paraId="5970FB0E"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5E5C2B70"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 lunar</w:t>
            </w:r>
          </w:p>
        </w:tc>
        <w:tc>
          <w:tcPr>
            <w:tcW w:w="1499" w:type="dxa"/>
            <w:tcBorders>
              <w:top w:val="single" w:sz="4" w:space="0" w:color="auto"/>
              <w:left w:val="single" w:sz="4" w:space="0" w:color="auto"/>
              <w:bottom w:val="single" w:sz="4" w:space="0" w:color="auto"/>
              <w:right w:val="single" w:sz="4" w:space="0" w:color="auto"/>
            </w:tcBorders>
          </w:tcPr>
          <w:p w14:paraId="10FB6259"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16F8B113" w14:textId="310D80B6" w:rsidR="00546386" w:rsidRPr="00815D78" w:rsidDel="00054228" w:rsidRDefault="00E373EA" w:rsidP="00521C87">
            <w:pPr>
              <w:spacing w:after="0"/>
              <w:jc w:val="center"/>
              <w:rPr>
                <w:rFonts w:ascii="Times New Roman" w:hAnsi="Times New Roman"/>
                <w:sz w:val="24"/>
                <w:szCs w:val="24"/>
                <w:lang w:val="ro-RO"/>
              </w:rPr>
            </w:pPr>
            <w:r>
              <w:rPr>
                <w:rFonts w:ascii="Times New Roman" w:hAnsi="Times New Roman"/>
                <w:sz w:val="24"/>
                <w:szCs w:val="24"/>
                <w:shd w:val="clear" w:color="auto" w:fill="F1F3F5"/>
                <w:lang w:val="en-US"/>
              </w:rPr>
              <w:t>AAIJ</w:t>
            </w:r>
          </w:p>
        </w:tc>
      </w:tr>
      <w:tr w:rsidR="00546386" w:rsidRPr="00262CFB" w14:paraId="5E3664C0" w14:textId="77777777" w:rsidTr="004B38EC">
        <w:trPr>
          <w:trHeight w:val="804"/>
          <w:jc w:val="center"/>
        </w:trPr>
        <w:tc>
          <w:tcPr>
            <w:tcW w:w="1936" w:type="dxa"/>
            <w:vMerge w:val="restart"/>
            <w:tcBorders>
              <w:left w:val="single" w:sz="4" w:space="0" w:color="auto"/>
              <w:right w:val="single" w:sz="4" w:space="0" w:color="auto"/>
            </w:tcBorders>
            <w:vAlign w:val="center"/>
          </w:tcPr>
          <w:p w14:paraId="09CB7D3E"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Comunicare</w:t>
            </w:r>
          </w:p>
        </w:tc>
        <w:tc>
          <w:tcPr>
            <w:tcW w:w="2454" w:type="dxa"/>
            <w:tcBorders>
              <w:top w:val="single" w:sz="4" w:space="0" w:color="auto"/>
              <w:left w:val="single" w:sz="4" w:space="0" w:color="auto"/>
              <w:bottom w:val="single" w:sz="4" w:space="0" w:color="auto"/>
              <w:right w:val="single" w:sz="4" w:space="0" w:color="auto"/>
            </w:tcBorders>
            <w:vAlign w:val="center"/>
          </w:tcPr>
          <w:p w14:paraId="5E906D37"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Noutăți</w:t>
            </w:r>
          </w:p>
        </w:tc>
        <w:tc>
          <w:tcPr>
            <w:tcW w:w="1417" w:type="dxa"/>
            <w:tcBorders>
              <w:top w:val="single" w:sz="4" w:space="0" w:color="auto"/>
              <w:left w:val="single" w:sz="4" w:space="0" w:color="auto"/>
              <w:bottom w:val="single" w:sz="4" w:space="0" w:color="auto"/>
              <w:right w:val="single" w:sz="4" w:space="0" w:color="auto"/>
            </w:tcBorders>
            <w:vAlign w:val="center"/>
          </w:tcPr>
          <w:p w14:paraId="65BAD1F0"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4B14C0CC" w14:textId="40814C26"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color w:val="000000"/>
                <w:sz w:val="24"/>
                <w:szCs w:val="24"/>
                <w:lang w:val="ro-RO"/>
              </w:rPr>
              <w:t xml:space="preserve">Informaţia privind evenimentele care se desfăşoară în cadrul </w:t>
            </w:r>
            <w:r w:rsidR="00E373EA">
              <w:rPr>
                <w:rFonts w:ascii="Times New Roman" w:hAnsi="Times New Roman"/>
                <w:noProof/>
                <w:color w:val="000000"/>
                <w:sz w:val="24"/>
                <w:szCs w:val="24"/>
                <w:lang w:val="ro-RO"/>
              </w:rPr>
              <w:t>Judecătoriei Anenii Noi</w:t>
            </w:r>
          </w:p>
        </w:tc>
        <w:tc>
          <w:tcPr>
            <w:tcW w:w="1248" w:type="dxa"/>
            <w:tcBorders>
              <w:top w:val="single" w:sz="4" w:space="0" w:color="auto"/>
              <w:left w:val="single" w:sz="4" w:space="0" w:color="auto"/>
              <w:bottom w:val="single" w:sz="4" w:space="0" w:color="auto"/>
              <w:right w:val="single" w:sz="4" w:space="0" w:color="auto"/>
            </w:tcBorders>
          </w:tcPr>
          <w:p w14:paraId="76353F6D"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73CF3952"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w:t>
            </w:r>
          </w:p>
        </w:tc>
        <w:tc>
          <w:tcPr>
            <w:tcW w:w="1499" w:type="dxa"/>
            <w:tcBorders>
              <w:top w:val="single" w:sz="4" w:space="0" w:color="auto"/>
              <w:left w:val="single" w:sz="4" w:space="0" w:color="auto"/>
              <w:bottom w:val="single" w:sz="4" w:space="0" w:color="auto"/>
              <w:right w:val="single" w:sz="4" w:space="0" w:color="auto"/>
            </w:tcBorders>
          </w:tcPr>
          <w:p w14:paraId="6FD70163"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265D23E2" w14:textId="439FF01F" w:rsidR="00546386" w:rsidRPr="00815D78" w:rsidDel="00054228" w:rsidRDefault="00E373EA" w:rsidP="00521C87">
            <w:pPr>
              <w:spacing w:after="0"/>
              <w:jc w:val="center"/>
              <w:rPr>
                <w:rFonts w:ascii="Times New Roman" w:hAnsi="Times New Roman"/>
                <w:sz w:val="24"/>
                <w:szCs w:val="24"/>
                <w:lang w:val="ro-RO"/>
              </w:rPr>
            </w:pPr>
            <w:r>
              <w:rPr>
                <w:rFonts w:ascii="Times New Roman" w:hAnsi="Times New Roman"/>
                <w:sz w:val="24"/>
                <w:szCs w:val="24"/>
                <w:lang w:val="ro-RO"/>
              </w:rPr>
              <w:t>Ser</w:t>
            </w:r>
            <w:r w:rsidR="004B38EC">
              <w:rPr>
                <w:rFonts w:ascii="Times New Roman" w:hAnsi="Times New Roman"/>
                <w:sz w:val="24"/>
                <w:szCs w:val="24"/>
                <w:lang w:val="ro-RO"/>
              </w:rPr>
              <w:t>v</w:t>
            </w:r>
            <w:r>
              <w:rPr>
                <w:rFonts w:ascii="Times New Roman" w:hAnsi="Times New Roman"/>
                <w:sz w:val="24"/>
                <w:szCs w:val="24"/>
                <w:lang w:val="ro-RO"/>
              </w:rPr>
              <w:t>iciul GSMPJ și RP</w:t>
            </w:r>
          </w:p>
        </w:tc>
      </w:tr>
      <w:tr w:rsidR="00546386" w:rsidRPr="00262CFB" w14:paraId="15E7F7B3" w14:textId="77777777" w:rsidTr="004B38EC">
        <w:trPr>
          <w:trHeight w:val="804"/>
          <w:jc w:val="center"/>
        </w:trPr>
        <w:tc>
          <w:tcPr>
            <w:tcW w:w="1936" w:type="dxa"/>
            <w:vMerge/>
            <w:tcBorders>
              <w:left w:val="single" w:sz="4" w:space="0" w:color="auto"/>
              <w:right w:val="single" w:sz="4" w:space="0" w:color="auto"/>
            </w:tcBorders>
            <w:vAlign w:val="center"/>
          </w:tcPr>
          <w:p w14:paraId="67C3F6CF" w14:textId="77777777" w:rsidR="00546386" w:rsidRPr="00815D78" w:rsidRDefault="00546386" w:rsidP="00521C87">
            <w:pPr>
              <w:spacing w:after="0"/>
              <w:jc w:val="center"/>
              <w:rPr>
                <w:rFonts w:ascii="Times New Roman" w:hAnsi="Times New Roman"/>
                <w:b/>
                <w:sz w:val="24"/>
                <w:szCs w:val="24"/>
                <w:lang w:val="ro-RO"/>
              </w:rPr>
            </w:pPr>
          </w:p>
        </w:tc>
        <w:tc>
          <w:tcPr>
            <w:tcW w:w="2454" w:type="dxa"/>
            <w:tcBorders>
              <w:top w:val="single" w:sz="4" w:space="0" w:color="auto"/>
              <w:left w:val="single" w:sz="4" w:space="0" w:color="auto"/>
              <w:bottom w:val="single" w:sz="4" w:space="0" w:color="auto"/>
              <w:right w:val="single" w:sz="4" w:space="0" w:color="auto"/>
            </w:tcBorders>
            <w:vAlign w:val="center"/>
          </w:tcPr>
          <w:p w14:paraId="63E053F7"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Galerie multimedia</w:t>
            </w:r>
          </w:p>
        </w:tc>
        <w:tc>
          <w:tcPr>
            <w:tcW w:w="1417" w:type="dxa"/>
            <w:tcBorders>
              <w:top w:val="single" w:sz="4" w:space="0" w:color="auto"/>
              <w:left w:val="single" w:sz="4" w:space="0" w:color="auto"/>
              <w:bottom w:val="single" w:sz="4" w:space="0" w:color="auto"/>
              <w:right w:val="single" w:sz="4" w:space="0" w:color="auto"/>
            </w:tcBorders>
            <w:vAlign w:val="center"/>
          </w:tcPr>
          <w:p w14:paraId="300212BB"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5A956E44" w14:textId="1E7A196A"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 xml:space="preserve">Spoturi video cu privire la activitatea </w:t>
            </w:r>
            <w:r w:rsidR="00E373EA">
              <w:rPr>
                <w:rFonts w:ascii="Times New Roman" w:hAnsi="Times New Roman"/>
                <w:noProof/>
                <w:sz w:val="24"/>
                <w:szCs w:val="24"/>
                <w:lang w:val="ro-RO"/>
              </w:rPr>
              <w:t xml:space="preserve">instanței </w:t>
            </w:r>
            <w:r>
              <w:rPr>
                <w:rFonts w:ascii="Times New Roman" w:hAnsi="Times New Roman"/>
                <w:noProof/>
                <w:sz w:val="24"/>
                <w:szCs w:val="24"/>
                <w:lang w:val="ro-RO"/>
              </w:rPr>
              <w:t>judecătorești</w:t>
            </w:r>
          </w:p>
        </w:tc>
        <w:tc>
          <w:tcPr>
            <w:tcW w:w="1248" w:type="dxa"/>
            <w:tcBorders>
              <w:top w:val="single" w:sz="4" w:space="0" w:color="auto"/>
              <w:left w:val="single" w:sz="4" w:space="0" w:color="auto"/>
              <w:bottom w:val="single" w:sz="4" w:space="0" w:color="auto"/>
              <w:right w:val="single" w:sz="4" w:space="0" w:color="auto"/>
            </w:tcBorders>
          </w:tcPr>
          <w:p w14:paraId="31B41AD8"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657698C6"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w:t>
            </w:r>
          </w:p>
        </w:tc>
        <w:tc>
          <w:tcPr>
            <w:tcW w:w="1499" w:type="dxa"/>
            <w:tcBorders>
              <w:top w:val="single" w:sz="4" w:space="0" w:color="auto"/>
              <w:left w:val="single" w:sz="4" w:space="0" w:color="auto"/>
              <w:bottom w:val="single" w:sz="4" w:space="0" w:color="auto"/>
              <w:right w:val="single" w:sz="4" w:space="0" w:color="auto"/>
            </w:tcBorders>
          </w:tcPr>
          <w:p w14:paraId="11CFC8A3"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6B50CD7C" w14:textId="44853B94" w:rsidR="00546386" w:rsidRPr="00815D78" w:rsidDel="00054228" w:rsidRDefault="00E373EA" w:rsidP="00521C87">
            <w:pPr>
              <w:spacing w:after="0"/>
              <w:jc w:val="center"/>
              <w:rPr>
                <w:rFonts w:ascii="Times New Roman" w:hAnsi="Times New Roman"/>
                <w:sz w:val="24"/>
                <w:szCs w:val="24"/>
                <w:lang w:val="ro-RO"/>
              </w:rPr>
            </w:pPr>
            <w:r>
              <w:rPr>
                <w:rFonts w:ascii="Times New Roman" w:hAnsi="Times New Roman"/>
                <w:sz w:val="24"/>
                <w:szCs w:val="24"/>
                <w:lang w:val="ro-RO"/>
              </w:rPr>
              <w:t>Ser</w:t>
            </w:r>
            <w:r w:rsidR="004B38EC">
              <w:rPr>
                <w:rFonts w:ascii="Times New Roman" w:hAnsi="Times New Roman"/>
                <w:sz w:val="24"/>
                <w:szCs w:val="24"/>
                <w:lang w:val="ro-RO"/>
              </w:rPr>
              <w:t>v</w:t>
            </w:r>
            <w:r>
              <w:rPr>
                <w:rFonts w:ascii="Times New Roman" w:hAnsi="Times New Roman"/>
                <w:sz w:val="24"/>
                <w:szCs w:val="24"/>
                <w:lang w:val="ro-RO"/>
              </w:rPr>
              <w:t>iciul GSMPJ și RP</w:t>
            </w:r>
          </w:p>
        </w:tc>
      </w:tr>
      <w:tr w:rsidR="00546386" w:rsidRPr="00262CFB" w14:paraId="33172ABC" w14:textId="77777777" w:rsidTr="004B38EC">
        <w:trPr>
          <w:trHeight w:val="804"/>
          <w:jc w:val="center"/>
        </w:trPr>
        <w:tc>
          <w:tcPr>
            <w:tcW w:w="1936" w:type="dxa"/>
            <w:vMerge/>
            <w:tcBorders>
              <w:left w:val="single" w:sz="4" w:space="0" w:color="auto"/>
              <w:right w:val="single" w:sz="4" w:space="0" w:color="auto"/>
            </w:tcBorders>
            <w:vAlign w:val="center"/>
          </w:tcPr>
          <w:p w14:paraId="7F1645FF" w14:textId="77777777" w:rsidR="00546386" w:rsidRPr="00815D78" w:rsidRDefault="00546386" w:rsidP="00521C87">
            <w:pPr>
              <w:spacing w:after="0"/>
              <w:jc w:val="center"/>
              <w:rPr>
                <w:rFonts w:ascii="Times New Roman" w:hAnsi="Times New Roman"/>
                <w:b/>
                <w:sz w:val="24"/>
                <w:szCs w:val="24"/>
                <w:lang w:val="ro-RO"/>
              </w:rPr>
            </w:pPr>
          </w:p>
        </w:tc>
        <w:tc>
          <w:tcPr>
            <w:tcW w:w="2454" w:type="dxa"/>
            <w:tcBorders>
              <w:top w:val="single" w:sz="4" w:space="0" w:color="auto"/>
              <w:left w:val="single" w:sz="4" w:space="0" w:color="auto"/>
              <w:bottom w:val="single" w:sz="4" w:space="0" w:color="auto"/>
              <w:right w:val="single" w:sz="4" w:space="0" w:color="auto"/>
            </w:tcBorders>
            <w:vAlign w:val="center"/>
          </w:tcPr>
          <w:p w14:paraId="14883BC7"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Funcții vacante/ Voluntariat</w:t>
            </w:r>
          </w:p>
        </w:tc>
        <w:tc>
          <w:tcPr>
            <w:tcW w:w="1417" w:type="dxa"/>
            <w:tcBorders>
              <w:top w:val="single" w:sz="4" w:space="0" w:color="auto"/>
              <w:left w:val="single" w:sz="4" w:space="0" w:color="auto"/>
              <w:bottom w:val="single" w:sz="4" w:space="0" w:color="auto"/>
              <w:right w:val="single" w:sz="4" w:space="0" w:color="auto"/>
            </w:tcBorders>
            <w:vAlign w:val="center"/>
          </w:tcPr>
          <w:p w14:paraId="496A09C0"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0404D708" w14:textId="168DFC1D"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 xml:space="preserve">Informații cu privire la funcțiile publice vacante din cadrul </w:t>
            </w:r>
            <w:r w:rsidR="00E373EA">
              <w:rPr>
                <w:rFonts w:ascii="Times New Roman" w:hAnsi="Times New Roman"/>
                <w:noProof/>
                <w:color w:val="000000"/>
                <w:sz w:val="24"/>
                <w:szCs w:val="24"/>
                <w:lang w:val="ro-RO"/>
              </w:rPr>
              <w:t>Judecătoriei Anenii Noi</w:t>
            </w:r>
          </w:p>
        </w:tc>
        <w:tc>
          <w:tcPr>
            <w:tcW w:w="1248" w:type="dxa"/>
            <w:tcBorders>
              <w:top w:val="single" w:sz="4" w:space="0" w:color="auto"/>
              <w:left w:val="single" w:sz="4" w:space="0" w:color="auto"/>
              <w:bottom w:val="single" w:sz="4" w:space="0" w:color="auto"/>
              <w:right w:val="single" w:sz="4" w:space="0" w:color="auto"/>
            </w:tcBorders>
          </w:tcPr>
          <w:p w14:paraId="48B9FDEF"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224FA439"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w:t>
            </w:r>
          </w:p>
        </w:tc>
        <w:tc>
          <w:tcPr>
            <w:tcW w:w="1499" w:type="dxa"/>
            <w:tcBorders>
              <w:top w:val="single" w:sz="4" w:space="0" w:color="auto"/>
              <w:left w:val="single" w:sz="4" w:space="0" w:color="auto"/>
              <w:bottom w:val="single" w:sz="4" w:space="0" w:color="auto"/>
              <w:right w:val="single" w:sz="4" w:space="0" w:color="auto"/>
            </w:tcBorders>
          </w:tcPr>
          <w:p w14:paraId="645BF5D9"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36F36930" w14:textId="600DB2FC" w:rsidR="00546386" w:rsidRPr="00815D78" w:rsidDel="00054228" w:rsidRDefault="00546386" w:rsidP="00521C87">
            <w:pPr>
              <w:spacing w:after="0"/>
              <w:jc w:val="center"/>
              <w:rPr>
                <w:rFonts w:ascii="Times New Roman" w:hAnsi="Times New Roman"/>
                <w:sz w:val="24"/>
                <w:szCs w:val="24"/>
                <w:lang w:val="ro-RO"/>
              </w:rPr>
            </w:pPr>
            <w:r>
              <w:rPr>
                <w:rFonts w:ascii="Times New Roman" w:hAnsi="Times New Roman"/>
                <w:sz w:val="24"/>
                <w:szCs w:val="24"/>
                <w:lang w:val="ro-RO"/>
              </w:rPr>
              <w:t xml:space="preserve">Serviciul resurse umane </w:t>
            </w:r>
          </w:p>
        </w:tc>
      </w:tr>
      <w:tr w:rsidR="00546386" w:rsidRPr="00262CFB" w14:paraId="68A5D0AB" w14:textId="77777777" w:rsidTr="004B38EC">
        <w:trPr>
          <w:trHeight w:val="804"/>
          <w:jc w:val="center"/>
        </w:trPr>
        <w:tc>
          <w:tcPr>
            <w:tcW w:w="1936" w:type="dxa"/>
            <w:vMerge w:val="restart"/>
            <w:tcBorders>
              <w:left w:val="single" w:sz="4" w:space="0" w:color="auto"/>
              <w:right w:val="single" w:sz="4" w:space="0" w:color="auto"/>
            </w:tcBorders>
            <w:vAlign w:val="center"/>
          </w:tcPr>
          <w:p w14:paraId="6A49D994" w14:textId="77777777" w:rsidR="00546386" w:rsidRPr="00815D78" w:rsidRDefault="00546386" w:rsidP="00521C87">
            <w:pPr>
              <w:spacing w:after="0"/>
              <w:jc w:val="center"/>
              <w:rPr>
                <w:rFonts w:ascii="Times New Roman" w:hAnsi="Times New Roman"/>
                <w:b/>
                <w:sz w:val="24"/>
                <w:szCs w:val="24"/>
                <w:lang w:val="ro-RO"/>
              </w:rPr>
            </w:pPr>
            <w:r w:rsidRPr="00815D78">
              <w:rPr>
                <w:rFonts w:ascii="Times New Roman" w:hAnsi="Times New Roman"/>
                <w:b/>
                <w:sz w:val="24"/>
                <w:szCs w:val="24"/>
                <w:lang w:val="ro-RO"/>
              </w:rPr>
              <w:t>Date de contact</w:t>
            </w:r>
          </w:p>
        </w:tc>
        <w:tc>
          <w:tcPr>
            <w:tcW w:w="2454" w:type="dxa"/>
            <w:tcBorders>
              <w:top w:val="single" w:sz="4" w:space="0" w:color="auto"/>
              <w:left w:val="single" w:sz="4" w:space="0" w:color="auto"/>
              <w:bottom w:val="single" w:sz="4" w:space="0" w:color="auto"/>
              <w:right w:val="single" w:sz="4" w:space="0" w:color="auto"/>
            </w:tcBorders>
            <w:vAlign w:val="center"/>
          </w:tcPr>
          <w:p w14:paraId="2E2CF94E" w14:textId="77777777" w:rsidR="00546386" w:rsidRPr="00815D78" w:rsidRDefault="00546386" w:rsidP="00521C87">
            <w:pPr>
              <w:spacing w:after="0"/>
              <w:jc w:val="center"/>
              <w:rPr>
                <w:rFonts w:ascii="Times New Roman" w:hAnsi="Times New Roman"/>
                <w:b/>
                <w:noProof/>
                <w:sz w:val="24"/>
                <w:szCs w:val="24"/>
                <w:lang w:val="ro-RO"/>
              </w:rPr>
            </w:pPr>
            <w:r w:rsidRPr="00815D78">
              <w:rPr>
                <w:rFonts w:ascii="Times New Roman" w:hAnsi="Times New Roman"/>
                <w:b/>
                <w:noProof/>
                <w:sz w:val="24"/>
                <w:szCs w:val="24"/>
                <w:lang w:val="ro-RO"/>
              </w:rPr>
              <w:t>Administrația</w:t>
            </w:r>
          </w:p>
        </w:tc>
        <w:tc>
          <w:tcPr>
            <w:tcW w:w="1417" w:type="dxa"/>
            <w:tcBorders>
              <w:top w:val="single" w:sz="4" w:space="0" w:color="auto"/>
              <w:left w:val="single" w:sz="4" w:space="0" w:color="auto"/>
              <w:bottom w:val="single" w:sz="4" w:space="0" w:color="auto"/>
              <w:right w:val="single" w:sz="4" w:space="0" w:color="auto"/>
            </w:tcBorders>
            <w:vAlign w:val="center"/>
          </w:tcPr>
          <w:p w14:paraId="0E64E674"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4FE99DB2" w14:textId="77777777"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Datele de contact ale conducerii</w:t>
            </w:r>
          </w:p>
        </w:tc>
        <w:tc>
          <w:tcPr>
            <w:tcW w:w="1248" w:type="dxa"/>
            <w:tcBorders>
              <w:top w:val="single" w:sz="4" w:space="0" w:color="auto"/>
              <w:left w:val="single" w:sz="4" w:space="0" w:color="auto"/>
              <w:bottom w:val="single" w:sz="4" w:space="0" w:color="auto"/>
              <w:right w:val="single" w:sz="4" w:space="0" w:color="auto"/>
            </w:tcBorders>
          </w:tcPr>
          <w:p w14:paraId="5053A049"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3338FC91"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w:t>
            </w:r>
          </w:p>
        </w:tc>
        <w:tc>
          <w:tcPr>
            <w:tcW w:w="1499" w:type="dxa"/>
            <w:tcBorders>
              <w:top w:val="single" w:sz="4" w:space="0" w:color="auto"/>
              <w:left w:val="single" w:sz="4" w:space="0" w:color="auto"/>
              <w:bottom w:val="single" w:sz="4" w:space="0" w:color="auto"/>
              <w:right w:val="single" w:sz="4" w:space="0" w:color="auto"/>
            </w:tcBorders>
          </w:tcPr>
          <w:p w14:paraId="2C3E1DAB"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6604FE8A" w14:textId="694C0FD2" w:rsidR="00546386" w:rsidRPr="00815D78" w:rsidDel="00054228" w:rsidRDefault="00E373EA" w:rsidP="00521C87">
            <w:pPr>
              <w:spacing w:after="0"/>
              <w:jc w:val="center"/>
              <w:rPr>
                <w:rFonts w:ascii="Times New Roman" w:hAnsi="Times New Roman"/>
                <w:sz w:val="24"/>
                <w:szCs w:val="24"/>
                <w:lang w:val="ro-RO"/>
              </w:rPr>
            </w:pPr>
            <w:r>
              <w:rPr>
                <w:rFonts w:ascii="Times New Roman" w:hAnsi="Times New Roman"/>
                <w:sz w:val="24"/>
                <w:szCs w:val="24"/>
                <w:lang w:val="ro-RO"/>
              </w:rPr>
              <w:t>Ser</w:t>
            </w:r>
            <w:r w:rsidR="004B38EC">
              <w:rPr>
                <w:rFonts w:ascii="Times New Roman" w:hAnsi="Times New Roman"/>
                <w:sz w:val="24"/>
                <w:szCs w:val="24"/>
                <w:lang w:val="ro-RO"/>
              </w:rPr>
              <w:t>v</w:t>
            </w:r>
            <w:r>
              <w:rPr>
                <w:rFonts w:ascii="Times New Roman" w:hAnsi="Times New Roman"/>
                <w:sz w:val="24"/>
                <w:szCs w:val="24"/>
                <w:lang w:val="ro-RO"/>
              </w:rPr>
              <w:t>iciul GSMPJ și RP</w:t>
            </w:r>
          </w:p>
        </w:tc>
      </w:tr>
      <w:tr w:rsidR="00546386" w:rsidRPr="00262CFB" w14:paraId="6CA0FEFF" w14:textId="77777777" w:rsidTr="004B38EC">
        <w:trPr>
          <w:trHeight w:val="804"/>
          <w:jc w:val="center"/>
        </w:trPr>
        <w:tc>
          <w:tcPr>
            <w:tcW w:w="1936" w:type="dxa"/>
            <w:vMerge/>
            <w:tcBorders>
              <w:left w:val="single" w:sz="4" w:space="0" w:color="auto"/>
              <w:right w:val="single" w:sz="4" w:space="0" w:color="auto"/>
            </w:tcBorders>
            <w:vAlign w:val="center"/>
          </w:tcPr>
          <w:p w14:paraId="7938A52F" w14:textId="77777777" w:rsidR="00546386" w:rsidRPr="00815D78" w:rsidRDefault="00546386" w:rsidP="00521C87">
            <w:pPr>
              <w:spacing w:after="0"/>
              <w:jc w:val="center"/>
              <w:rPr>
                <w:rFonts w:ascii="Times New Roman" w:hAnsi="Times New Roman"/>
                <w:b/>
                <w:sz w:val="24"/>
                <w:szCs w:val="24"/>
                <w:lang w:val="ro-RO"/>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0D25F2C4" w14:textId="1EA07EB2" w:rsidR="00546386" w:rsidRPr="00255A01" w:rsidRDefault="00546386" w:rsidP="00521C87">
            <w:pPr>
              <w:spacing w:after="0"/>
              <w:jc w:val="center"/>
              <w:rPr>
                <w:rFonts w:ascii="Times New Roman" w:hAnsi="Times New Roman"/>
                <w:b/>
                <w:bCs/>
                <w:noProof/>
                <w:sz w:val="24"/>
                <w:szCs w:val="24"/>
                <w:lang w:val="en-US"/>
              </w:rPr>
            </w:pPr>
            <w:proofErr w:type="spellStart"/>
            <w:r w:rsidRPr="00255A01">
              <w:rPr>
                <w:rFonts w:ascii="Times New Roman" w:hAnsi="Times New Roman"/>
                <w:b/>
                <w:bCs/>
                <w:sz w:val="24"/>
                <w:szCs w:val="24"/>
                <w:shd w:val="clear" w:color="auto" w:fill="F1F3F5"/>
                <w:lang w:val="en-US"/>
              </w:rPr>
              <w:t>Secția</w:t>
            </w:r>
            <w:proofErr w:type="spellEnd"/>
            <w:r w:rsidRPr="00255A01">
              <w:rPr>
                <w:rFonts w:ascii="Times New Roman" w:hAnsi="Times New Roman"/>
                <w:b/>
                <w:bCs/>
                <w:sz w:val="24"/>
                <w:szCs w:val="24"/>
                <w:shd w:val="clear" w:color="auto" w:fill="F1F3F5"/>
                <w:lang w:val="en-US"/>
              </w:rPr>
              <w:t xml:space="preserve"> </w:t>
            </w:r>
            <w:proofErr w:type="spellStart"/>
            <w:r w:rsidR="004B38EC">
              <w:rPr>
                <w:rFonts w:ascii="Times New Roman" w:hAnsi="Times New Roman"/>
                <w:b/>
                <w:bCs/>
                <w:sz w:val="24"/>
                <w:szCs w:val="24"/>
                <w:shd w:val="clear" w:color="auto" w:fill="F1F3F5"/>
                <w:lang w:val="en-US"/>
              </w:rPr>
              <w:t>Evidență</w:t>
            </w:r>
            <w:proofErr w:type="spellEnd"/>
            <w:r w:rsidR="004B38EC">
              <w:rPr>
                <w:rFonts w:ascii="Times New Roman" w:hAnsi="Times New Roman"/>
                <w:b/>
                <w:bCs/>
                <w:sz w:val="24"/>
                <w:szCs w:val="24"/>
                <w:shd w:val="clear" w:color="auto" w:fill="F1F3F5"/>
                <w:lang w:val="en-US"/>
              </w:rPr>
              <w:t xml:space="preserve"> </w:t>
            </w:r>
            <w:proofErr w:type="spellStart"/>
            <w:r w:rsidR="004B38EC">
              <w:rPr>
                <w:rFonts w:ascii="Times New Roman" w:hAnsi="Times New Roman"/>
                <w:b/>
                <w:bCs/>
                <w:sz w:val="24"/>
                <w:szCs w:val="24"/>
                <w:shd w:val="clear" w:color="auto" w:fill="F1F3F5"/>
                <w:lang w:val="en-US"/>
              </w:rPr>
              <w:t>și</w:t>
            </w:r>
            <w:proofErr w:type="spellEnd"/>
            <w:r w:rsidR="004B38EC">
              <w:rPr>
                <w:rFonts w:ascii="Times New Roman" w:hAnsi="Times New Roman"/>
                <w:b/>
                <w:bCs/>
                <w:sz w:val="24"/>
                <w:szCs w:val="24"/>
                <w:shd w:val="clear" w:color="auto" w:fill="F1F3F5"/>
                <w:lang w:val="en-US"/>
              </w:rPr>
              <w:t xml:space="preserve"> </w:t>
            </w:r>
            <w:proofErr w:type="spellStart"/>
            <w:r w:rsidR="004B38EC">
              <w:rPr>
                <w:rFonts w:ascii="Times New Roman" w:hAnsi="Times New Roman"/>
                <w:b/>
                <w:bCs/>
                <w:sz w:val="24"/>
                <w:szCs w:val="24"/>
                <w:shd w:val="clear" w:color="auto" w:fill="F1F3F5"/>
                <w:lang w:val="en-US"/>
              </w:rPr>
              <w:t>Documentare</w:t>
            </w:r>
            <w:proofErr w:type="spellEnd"/>
            <w:r w:rsidR="004B38EC">
              <w:rPr>
                <w:rFonts w:ascii="Times New Roman" w:hAnsi="Times New Roman"/>
                <w:b/>
                <w:bCs/>
                <w:sz w:val="24"/>
                <w:szCs w:val="24"/>
                <w:shd w:val="clear" w:color="auto" w:fill="F1F3F5"/>
                <w:lang w:val="en-US"/>
              </w:rPr>
              <w:t xml:space="preserve"> </w:t>
            </w:r>
            <w:proofErr w:type="spellStart"/>
            <w:r w:rsidR="004B38EC">
              <w:rPr>
                <w:rFonts w:ascii="Times New Roman" w:hAnsi="Times New Roman"/>
                <w:b/>
                <w:bCs/>
                <w:sz w:val="24"/>
                <w:szCs w:val="24"/>
                <w:shd w:val="clear" w:color="auto" w:fill="F1F3F5"/>
                <w:lang w:val="en-US"/>
              </w:rPr>
              <w:t>Procesuală</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3DEF1E5"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1AF28382" w14:textId="77777777"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Datele de contact ale subdiviziunii</w:t>
            </w:r>
          </w:p>
        </w:tc>
        <w:tc>
          <w:tcPr>
            <w:tcW w:w="1248" w:type="dxa"/>
            <w:tcBorders>
              <w:top w:val="single" w:sz="4" w:space="0" w:color="auto"/>
              <w:left w:val="single" w:sz="4" w:space="0" w:color="auto"/>
              <w:bottom w:val="single" w:sz="4" w:space="0" w:color="auto"/>
              <w:right w:val="single" w:sz="4" w:space="0" w:color="auto"/>
            </w:tcBorders>
          </w:tcPr>
          <w:p w14:paraId="64ABD73C"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2F6CFDCD"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w:t>
            </w:r>
          </w:p>
        </w:tc>
        <w:tc>
          <w:tcPr>
            <w:tcW w:w="1499" w:type="dxa"/>
            <w:tcBorders>
              <w:top w:val="single" w:sz="4" w:space="0" w:color="auto"/>
              <w:left w:val="single" w:sz="4" w:space="0" w:color="auto"/>
              <w:bottom w:val="single" w:sz="4" w:space="0" w:color="auto"/>
              <w:right w:val="single" w:sz="4" w:space="0" w:color="auto"/>
            </w:tcBorders>
          </w:tcPr>
          <w:p w14:paraId="0351759F"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671A0790" w14:textId="1633115B" w:rsidR="00546386" w:rsidRPr="00815D78" w:rsidDel="00054228" w:rsidRDefault="004B38EC" w:rsidP="00521C87">
            <w:pPr>
              <w:spacing w:after="0"/>
              <w:jc w:val="center"/>
              <w:rPr>
                <w:rFonts w:ascii="Times New Roman" w:hAnsi="Times New Roman"/>
                <w:sz w:val="24"/>
                <w:szCs w:val="24"/>
                <w:lang w:val="ro-RO"/>
              </w:rPr>
            </w:pPr>
            <w:r>
              <w:rPr>
                <w:rFonts w:ascii="Times New Roman" w:hAnsi="Times New Roman"/>
                <w:sz w:val="24"/>
                <w:szCs w:val="24"/>
                <w:lang w:val="ro-RO"/>
              </w:rPr>
              <w:t>Ser</w:t>
            </w:r>
            <w:r>
              <w:rPr>
                <w:rFonts w:ascii="Times New Roman" w:hAnsi="Times New Roman"/>
                <w:sz w:val="24"/>
                <w:szCs w:val="24"/>
                <w:lang w:val="ro-RO"/>
              </w:rPr>
              <w:t>v</w:t>
            </w:r>
            <w:r>
              <w:rPr>
                <w:rFonts w:ascii="Times New Roman" w:hAnsi="Times New Roman"/>
                <w:sz w:val="24"/>
                <w:szCs w:val="24"/>
                <w:lang w:val="ro-RO"/>
              </w:rPr>
              <w:t>iciul GSMPJ și RP</w:t>
            </w:r>
          </w:p>
        </w:tc>
      </w:tr>
      <w:tr w:rsidR="00546386" w:rsidRPr="00262CFB" w14:paraId="781B52AE" w14:textId="77777777" w:rsidTr="004B38EC">
        <w:trPr>
          <w:trHeight w:val="614"/>
          <w:jc w:val="center"/>
        </w:trPr>
        <w:tc>
          <w:tcPr>
            <w:tcW w:w="1936" w:type="dxa"/>
            <w:vMerge/>
            <w:tcBorders>
              <w:left w:val="single" w:sz="4" w:space="0" w:color="auto"/>
              <w:right w:val="single" w:sz="4" w:space="0" w:color="auto"/>
            </w:tcBorders>
            <w:vAlign w:val="center"/>
          </w:tcPr>
          <w:p w14:paraId="77636BC1" w14:textId="77777777" w:rsidR="00546386" w:rsidRPr="00815D78" w:rsidRDefault="00546386" w:rsidP="00521C87">
            <w:pPr>
              <w:spacing w:after="0"/>
              <w:jc w:val="center"/>
              <w:rPr>
                <w:rFonts w:ascii="Times New Roman" w:hAnsi="Times New Roman"/>
                <w:b/>
                <w:sz w:val="24"/>
                <w:szCs w:val="24"/>
                <w:lang w:val="ro-RO"/>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3C29B357" w14:textId="56CBFC93" w:rsidR="00546386" w:rsidRPr="00255A01" w:rsidRDefault="00546386" w:rsidP="00521C87">
            <w:pPr>
              <w:spacing w:after="0"/>
              <w:jc w:val="center"/>
              <w:rPr>
                <w:rFonts w:ascii="Times New Roman" w:hAnsi="Times New Roman"/>
                <w:b/>
                <w:bCs/>
                <w:noProof/>
                <w:sz w:val="24"/>
                <w:szCs w:val="24"/>
                <w:lang w:val="en-US"/>
              </w:rPr>
            </w:pPr>
            <w:proofErr w:type="spellStart"/>
            <w:r w:rsidRPr="00255A01">
              <w:rPr>
                <w:rFonts w:ascii="Times New Roman" w:hAnsi="Times New Roman"/>
                <w:b/>
                <w:bCs/>
                <w:sz w:val="24"/>
                <w:szCs w:val="24"/>
                <w:shd w:val="clear" w:color="auto" w:fill="F1F3F5"/>
                <w:lang w:val="en-US"/>
              </w:rPr>
              <w:t>Serviciul</w:t>
            </w:r>
            <w:proofErr w:type="spellEnd"/>
            <w:r w:rsidRPr="00255A01">
              <w:rPr>
                <w:rFonts w:ascii="Times New Roman" w:hAnsi="Times New Roman"/>
                <w:b/>
                <w:bCs/>
                <w:sz w:val="24"/>
                <w:szCs w:val="24"/>
                <w:shd w:val="clear" w:color="auto" w:fill="F1F3F5"/>
                <w:lang w:val="en-US"/>
              </w:rPr>
              <w:t xml:space="preserve"> </w:t>
            </w:r>
            <w:proofErr w:type="spellStart"/>
            <w:r w:rsidR="004B38EC" w:rsidRPr="00255A01">
              <w:rPr>
                <w:rFonts w:ascii="Times New Roman" w:hAnsi="Times New Roman"/>
                <w:b/>
                <w:bCs/>
                <w:sz w:val="24"/>
                <w:szCs w:val="24"/>
                <w:shd w:val="clear" w:color="auto" w:fill="F1F3F5"/>
                <w:lang w:val="en-US"/>
              </w:rPr>
              <w:t>Generalizare</w:t>
            </w:r>
            <w:proofErr w:type="spellEnd"/>
            <w:r w:rsidR="004B38EC" w:rsidRPr="00255A01">
              <w:rPr>
                <w:rFonts w:ascii="Times New Roman" w:hAnsi="Times New Roman"/>
                <w:b/>
                <w:bCs/>
                <w:sz w:val="24"/>
                <w:szCs w:val="24"/>
                <w:shd w:val="clear" w:color="auto" w:fill="F1F3F5"/>
                <w:lang w:val="en-US"/>
              </w:rPr>
              <w:t xml:space="preserve"> </w:t>
            </w:r>
            <w:proofErr w:type="spellStart"/>
            <w:r w:rsidR="004B38EC">
              <w:rPr>
                <w:rFonts w:ascii="Times New Roman" w:hAnsi="Times New Roman"/>
                <w:b/>
                <w:bCs/>
                <w:sz w:val="24"/>
                <w:szCs w:val="24"/>
                <w:shd w:val="clear" w:color="auto" w:fill="F1F3F5"/>
                <w:lang w:val="en-US"/>
              </w:rPr>
              <w:t>Sistematizare</w:t>
            </w:r>
            <w:proofErr w:type="spellEnd"/>
            <w:r w:rsidR="004B38EC">
              <w:rPr>
                <w:rFonts w:ascii="Times New Roman" w:hAnsi="Times New Roman"/>
                <w:b/>
                <w:bCs/>
                <w:sz w:val="24"/>
                <w:szCs w:val="24"/>
                <w:shd w:val="clear" w:color="auto" w:fill="F1F3F5"/>
                <w:lang w:val="en-US"/>
              </w:rPr>
              <w:t xml:space="preserve"> a </w:t>
            </w:r>
            <w:proofErr w:type="spellStart"/>
            <w:r w:rsidR="004B38EC">
              <w:rPr>
                <w:rFonts w:ascii="Times New Roman" w:hAnsi="Times New Roman"/>
                <w:b/>
                <w:bCs/>
                <w:sz w:val="24"/>
                <w:szCs w:val="24"/>
                <w:shd w:val="clear" w:color="auto" w:fill="F1F3F5"/>
                <w:lang w:val="en-US"/>
              </w:rPr>
              <w:t>Practiicii</w:t>
            </w:r>
            <w:proofErr w:type="spellEnd"/>
            <w:r w:rsidR="004B38EC">
              <w:rPr>
                <w:rFonts w:ascii="Times New Roman" w:hAnsi="Times New Roman"/>
                <w:b/>
                <w:bCs/>
                <w:sz w:val="24"/>
                <w:szCs w:val="24"/>
                <w:shd w:val="clear" w:color="auto" w:fill="F1F3F5"/>
                <w:lang w:val="en-US"/>
              </w:rPr>
              <w:t xml:space="preserve"> </w:t>
            </w:r>
            <w:proofErr w:type="spellStart"/>
            <w:r w:rsidR="004B38EC">
              <w:rPr>
                <w:rFonts w:ascii="Times New Roman" w:hAnsi="Times New Roman"/>
                <w:b/>
                <w:bCs/>
                <w:sz w:val="24"/>
                <w:szCs w:val="24"/>
                <w:shd w:val="clear" w:color="auto" w:fill="F1F3F5"/>
                <w:lang w:val="en-US"/>
              </w:rPr>
              <w:t>Judiciare</w:t>
            </w:r>
            <w:proofErr w:type="spellEnd"/>
            <w:r w:rsidR="004B38EC">
              <w:rPr>
                <w:rFonts w:ascii="Times New Roman" w:hAnsi="Times New Roman"/>
                <w:b/>
                <w:bCs/>
                <w:sz w:val="24"/>
                <w:szCs w:val="24"/>
                <w:shd w:val="clear" w:color="auto" w:fill="F1F3F5"/>
                <w:lang w:val="en-US"/>
              </w:rPr>
              <w:t xml:space="preserve"> </w:t>
            </w:r>
            <w:proofErr w:type="spellStart"/>
            <w:r w:rsidR="004B38EC">
              <w:rPr>
                <w:rFonts w:ascii="Times New Roman" w:hAnsi="Times New Roman"/>
                <w:b/>
                <w:bCs/>
                <w:sz w:val="24"/>
                <w:szCs w:val="24"/>
                <w:shd w:val="clear" w:color="auto" w:fill="F1F3F5"/>
                <w:lang w:val="en-US"/>
              </w:rPr>
              <w:t>și</w:t>
            </w:r>
            <w:proofErr w:type="spellEnd"/>
            <w:r w:rsidR="004B38EC">
              <w:rPr>
                <w:rFonts w:ascii="Times New Roman" w:hAnsi="Times New Roman"/>
                <w:b/>
                <w:bCs/>
                <w:sz w:val="24"/>
                <w:szCs w:val="24"/>
                <w:shd w:val="clear" w:color="auto" w:fill="F1F3F5"/>
                <w:lang w:val="en-US"/>
              </w:rPr>
              <w:t xml:space="preserve"> </w:t>
            </w:r>
            <w:proofErr w:type="spellStart"/>
            <w:r w:rsidR="004B38EC">
              <w:rPr>
                <w:rFonts w:ascii="Times New Roman" w:hAnsi="Times New Roman"/>
                <w:b/>
                <w:bCs/>
                <w:sz w:val="24"/>
                <w:szCs w:val="24"/>
                <w:shd w:val="clear" w:color="auto" w:fill="F1F3F5"/>
                <w:lang w:val="en-US"/>
              </w:rPr>
              <w:t>Relații</w:t>
            </w:r>
            <w:proofErr w:type="spellEnd"/>
            <w:r w:rsidR="004B38EC">
              <w:rPr>
                <w:rFonts w:ascii="Times New Roman" w:hAnsi="Times New Roman"/>
                <w:b/>
                <w:bCs/>
                <w:sz w:val="24"/>
                <w:szCs w:val="24"/>
                <w:shd w:val="clear" w:color="auto" w:fill="F1F3F5"/>
                <w:lang w:val="en-US"/>
              </w:rPr>
              <w:t xml:space="preserve"> cu </w:t>
            </w:r>
            <w:proofErr w:type="spellStart"/>
            <w:r w:rsidR="004B38EC">
              <w:rPr>
                <w:rFonts w:ascii="Times New Roman" w:hAnsi="Times New Roman"/>
                <w:b/>
                <w:bCs/>
                <w:sz w:val="24"/>
                <w:szCs w:val="24"/>
                <w:shd w:val="clear" w:color="auto" w:fill="F1F3F5"/>
                <w:lang w:val="en-US"/>
              </w:rPr>
              <w:t>Publicul</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6D1DD8F" w14:textId="77777777" w:rsidR="00546386" w:rsidRPr="00815D78" w:rsidDel="00054228" w:rsidRDefault="00546386" w:rsidP="00521C87">
            <w:pPr>
              <w:spacing w:after="0"/>
              <w:jc w:val="center"/>
              <w:rPr>
                <w:rFonts w:ascii="Times New Roman" w:hAnsi="Times New Roman"/>
                <w:noProof/>
                <w:sz w:val="24"/>
                <w:szCs w:val="24"/>
                <w:lang w:val="ro-RO"/>
              </w:rPr>
            </w:pPr>
            <w:r w:rsidRPr="00815D78">
              <w:rPr>
                <w:rFonts w:ascii="Times New Roman" w:hAnsi="Times New Roman"/>
                <w:noProof/>
                <w:sz w:val="24"/>
                <w:szCs w:val="24"/>
                <w:lang w:val="ro-RO"/>
              </w:rPr>
              <w:t>-</w:t>
            </w:r>
          </w:p>
        </w:tc>
        <w:tc>
          <w:tcPr>
            <w:tcW w:w="3343" w:type="dxa"/>
            <w:tcBorders>
              <w:top w:val="single" w:sz="4" w:space="0" w:color="auto"/>
              <w:left w:val="single" w:sz="4" w:space="0" w:color="auto"/>
              <w:bottom w:val="single" w:sz="4" w:space="0" w:color="auto"/>
              <w:right w:val="single" w:sz="4" w:space="0" w:color="auto"/>
            </w:tcBorders>
          </w:tcPr>
          <w:p w14:paraId="5C2D7F54" w14:textId="77777777"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Datele de contact ale subdiviziunii</w:t>
            </w:r>
          </w:p>
        </w:tc>
        <w:tc>
          <w:tcPr>
            <w:tcW w:w="1248" w:type="dxa"/>
            <w:tcBorders>
              <w:top w:val="single" w:sz="4" w:space="0" w:color="auto"/>
              <w:left w:val="single" w:sz="4" w:space="0" w:color="auto"/>
              <w:bottom w:val="single" w:sz="4" w:space="0" w:color="auto"/>
              <w:right w:val="single" w:sz="4" w:space="0" w:color="auto"/>
            </w:tcBorders>
          </w:tcPr>
          <w:p w14:paraId="587AA530"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bottom w:val="single" w:sz="4" w:space="0" w:color="auto"/>
              <w:right w:val="single" w:sz="4" w:space="0" w:color="auto"/>
            </w:tcBorders>
            <w:vAlign w:val="center"/>
          </w:tcPr>
          <w:p w14:paraId="741FFCF3"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w:t>
            </w:r>
          </w:p>
        </w:tc>
        <w:tc>
          <w:tcPr>
            <w:tcW w:w="1499" w:type="dxa"/>
            <w:tcBorders>
              <w:top w:val="single" w:sz="4" w:space="0" w:color="auto"/>
              <w:left w:val="single" w:sz="4" w:space="0" w:color="auto"/>
              <w:bottom w:val="single" w:sz="4" w:space="0" w:color="auto"/>
              <w:right w:val="single" w:sz="4" w:space="0" w:color="auto"/>
            </w:tcBorders>
          </w:tcPr>
          <w:p w14:paraId="0A37E04E"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bottom w:val="single" w:sz="4" w:space="0" w:color="auto"/>
              <w:right w:val="single" w:sz="4" w:space="0" w:color="auto"/>
            </w:tcBorders>
            <w:vAlign w:val="center"/>
          </w:tcPr>
          <w:p w14:paraId="1CA4C4B7" w14:textId="30EA649A" w:rsidR="00546386" w:rsidRPr="00815D78" w:rsidDel="00054228" w:rsidRDefault="004B38EC" w:rsidP="00521C87">
            <w:pPr>
              <w:spacing w:after="0"/>
              <w:jc w:val="center"/>
              <w:rPr>
                <w:rFonts w:ascii="Times New Roman" w:hAnsi="Times New Roman"/>
                <w:sz w:val="24"/>
                <w:szCs w:val="24"/>
                <w:lang w:val="ro-RO"/>
              </w:rPr>
            </w:pPr>
            <w:r>
              <w:rPr>
                <w:rFonts w:ascii="Times New Roman" w:hAnsi="Times New Roman"/>
                <w:sz w:val="24"/>
                <w:szCs w:val="24"/>
                <w:lang w:val="ro-RO"/>
              </w:rPr>
              <w:t>Ser</w:t>
            </w:r>
            <w:r>
              <w:rPr>
                <w:rFonts w:ascii="Times New Roman" w:hAnsi="Times New Roman"/>
                <w:sz w:val="24"/>
                <w:szCs w:val="24"/>
                <w:lang w:val="ro-RO"/>
              </w:rPr>
              <w:t>v</w:t>
            </w:r>
            <w:r>
              <w:rPr>
                <w:rFonts w:ascii="Times New Roman" w:hAnsi="Times New Roman"/>
                <w:sz w:val="24"/>
                <w:szCs w:val="24"/>
                <w:lang w:val="ro-RO"/>
              </w:rPr>
              <w:t>iciul GSMPJ și RP</w:t>
            </w:r>
          </w:p>
        </w:tc>
      </w:tr>
      <w:tr w:rsidR="00546386" w:rsidRPr="00262CFB" w14:paraId="1DAEBB84" w14:textId="77777777" w:rsidTr="004B38EC">
        <w:trPr>
          <w:trHeight w:val="614"/>
          <w:jc w:val="center"/>
        </w:trPr>
        <w:tc>
          <w:tcPr>
            <w:tcW w:w="1936" w:type="dxa"/>
            <w:vMerge/>
            <w:tcBorders>
              <w:left w:val="single" w:sz="4" w:space="0" w:color="auto"/>
              <w:right w:val="single" w:sz="4" w:space="0" w:color="auto"/>
            </w:tcBorders>
            <w:vAlign w:val="center"/>
          </w:tcPr>
          <w:p w14:paraId="4B3FD1E0" w14:textId="77777777" w:rsidR="00546386" w:rsidRPr="00815D78" w:rsidRDefault="00546386" w:rsidP="00521C87">
            <w:pPr>
              <w:spacing w:after="0"/>
              <w:jc w:val="center"/>
              <w:rPr>
                <w:rFonts w:ascii="Times New Roman" w:hAnsi="Times New Roman"/>
                <w:b/>
                <w:sz w:val="24"/>
                <w:szCs w:val="24"/>
                <w:lang w:val="ro-RO"/>
              </w:rPr>
            </w:pPr>
          </w:p>
        </w:tc>
        <w:tc>
          <w:tcPr>
            <w:tcW w:w="2454" w:type="dxa"/>
            <w:tcBorders>
              <w:top w:val="single" w:sz="4" w:space="0" w:color="auto"/>
              <w:left w:val="single" w:sz="4" w:space="0" w:color="auto"/>
              <w:right w:val="single" w:sz="4" w:space="0" w:color="auto"/>
            </w:tcBorders>
            <w:shd w:val="clear" w:color="auto" w:fill="auto"/>
            <w:vAlign w:val="center"/>
          </w:tcPr>
          <w:p w14:paraId="6A63512B" w14:textId="457A0F37" w:rsidR="00546386" w:rsidRPr="00255A01" w:rsidRDefault="00546386" w:rsidP="00521C87">
            <w:pPr>
              <w:spacing w:after="0"/>
              <w:jc w:val="center"/>
              <w:rPr>
                <w:rFonts w:ascii="Times New Roman" w:hAnsi="Times New Roman"/>
                <w:b/>
                <w:bCs/>
                <w:sz w:val="24"/>
                <w:szCs w:val="24"/>
                <w:shd w:val="clear" w:color="auto" w:fill="F1F3F5"/>
                <w:lang w:val="en-US"/>
              </w:rPr>
            </w:pPr>
            <w:proofErr w:type="spellStart"/>
            <w:r w:rsidRPr="00255A01">
              <w:rPr>
                <w:rFonts w:ascii="Times New Roman" w:hAnsi="Times New Roman"/>
                <w:b/>
                <w:bCs/>
                <w:sz w:val="24"/>
                <w:szCs w:val="24"/>
                <w:shd w:val="clear" w:color="auto" w:fill="F1F3F5"/>
                <w:lang w:val="en-US"/>
              </w:rPr>
              <w:t>Serviciul</w:t>
            </w:r>
            <w:proofErr w:type="spellEnd"/>
            <w:r w:rsidRPr="00255A01">
              <w:rPr>
                <w:rFonts w:ascii="Times New Roman" w:hAnsi="Times New Roman"/>
                <w:b/>
                <w:bCs/>
                <w:sz w:val="24"/>
                <w:szCs w:val="24"/>
                <w:shd w:val="clear" w:color="auto" w:fill="F1F3F5"/>
                <w:lang w:val="en-US"/>
              </w:rPr>
              <w:t xml:space="preserve"> </w:t>
            </w:r>
            <w:proofErr w:type="spellStart"/>
            <w:r w:rsidR="004B38EC">
              <w:rPr>
                <w:rFonts w:ascii="Times New Roman" w:hAnsi="Times New Roman"/>
                <w:b/>
                <w:bCs/>
                <w:sz w:val="24"/>
                <w:szCs w:val="24"/>
                <w:shd w:val="clear" w:color="auto" w:fill="F1F3F5"/>
                <w:lang w:val="en-US"/>
              </w:rPr>
              <w:t>Resurse</w:t>
            </w:r>
            <w:proofErr w:type="spellEnd"/>
            <w:r w:rsidR="004B38EC">
              <w:rPr>
                <w:rFonts w:ascii="Times New Roman" w:hAnsi="Times New Roman"/>
                <w:b/>
                <w:bCs/>
                <w:sz w:val="24"/>
                <w:szCs w:val="24"/>
                <w:shd w:val="clear" w:color="auto" w:fill="F1F3F5"/>
                <w:lang w:val="en-US"/>
              </w:rPr>
              <w:t xml:space="preserve"> </w:t>
            </w:r>
            <w:proofErr w:type="spellStart"/>
            <w:r w:rsidR="004B38EC">
              <w:rPr>
                <w:rFonts w:ascii="Times New Roman" w:hAnsi="Times New Roman"/>
                <w:b/>
                <w:bCs/>
                <w:sz w:val="24"/>
                <w:szCs w:val="24"/>
                <w:shd w:val="clear" w:color="auto" w:fill="F1F3F5"/>
                <w:lang w:val="en-US"/>
              </w:rPr>
              <w:t>Umane</w:t>
            </w:r>
            <w:proofErr w:type="spellEnd"/>
          </w:p>
        </w:tc>
        <w:tc>
          <w:tcPr>
            <w:tcW w:w="1417" w:type="dxa"/>
            <w:tcBorders>
              <w:top w:val="single" w:sz="4" w:space="0" w:color="auto"/>
              <w:left w:val="single" w:sz="4" w:space="0" w:color="auto"/>
              <w:right w:val="single" w:sz="4" w:space="0" w:color="auto"/>
            </w:tcBorders>
            <w:vAlign w:val="center"/>
          </w:tcPr>
          <w:p w14:paraId="7F2DD3CE" w14:textId="77777777" w:rsidR="00546386" w:rsidRPr="00815D78" w:rsidRDefault="00546386" w:rsidP="00521C87">
            <w:pPr>
              <w:spacing w:after="0"/>
              <w:jc w:val="center"/>
              <w:rPr>
                <w:rFonts w:ascii="Times New Roman" w:hAnsi="Times New Roman"/>
                <w:noProof/>
                <w:sz w:val="24"/>
                <w:szCs w:val="24"/>
                <w:lang w:val="ro-RO"/>
              </w:rPr>
            </w:pPr>
          </w:p>
        </w:tc>
        <w:tc>
          <w:tcPr>
            <w:tcW w:w="3343" w:type="dxa"/>
            <w:tcBorders>
              <w:top w:val="single" w:sz="4" w:space="0" w:color="auto"/>
              <w:left w:val="single" w:sz="4" w:space="0" w:color="auto"/>
              <w:right w:val="single" w:sz="4" w:space="0" w:color="auto"/>
            </w:tcBorders>
          </w:tcPr>
          <w:p w14:paraId="1C238956" w14:textId="77777777" w:rsidR="00546386" w:rsidRPr="00815D78" w:rsidDel="00054228" w:rsidRDefault="00546386" w:rsidP="00521C87">
            <w:pPr>
              <w:spacing w:after="0"/>
              <w:jc w:val="center"/>
              <w:rPr>
                <w:rFonts w:ascii="Times New Roman" w:hAnsi="Times New Roman"/>
                <w:noProof/>
                <w:sz w:val="24"/>
                <w:szCs w:val="24"/>
                <w:lang w:val="ro-RO"/>
              </w:rPr>
            </w:pPr>
            <w:r>
              <w:rPr>
                <w:rFonts w:ascii="Times New Roman" w:hAnsi="Times New Roman"/>
                <w:noProof/>
                <w:sz w:val="24"/>
                <w:szCs w:val="24"/>
                <w:lang w:val="ro-RO"/>
              </w:rPr>
              <w:t>Datele de contact ale subdiviziunii</w:t>
            </w:r>
          </w:p>
        </w:tc>
        <w:tc>
          <w:tcPr>
            <w:tcW w:w="1248" w:type="dxa"/>
            <w:tcBorders>
              <w:top w:val="single" w:sz="4" w:space="0" w:color="auto"/>
              <w:left w:val="single" w:sz="4" w:space="0" w:color="auto"/>
              <w:right w:val="single" w:sz="4" w:space="0" w:color="auto"/>
            </w:tcBorders>
          </w:tcPr>
          <w:p w14:paraId="1A5879B1" w14:textId="77777777" w:rsidR="00546386" w:rsidRPr="00815D78" w:rsidRDefault="00546386" w:rsidP="00521C87">
            <w:pPr>
              <w:jc w:val="center"/>
              <w:rPr>
                <w:rFonts w:ascii="Times New Roman" w:hAnsi="Times New Roman"/>
                <w:noProof/>
                <w:sz w:val="24"/>
                <w:szCs w:val="24"/>
                <w:lang w:val="ro-RO"/>
              </w:rPr>
            </w:pPr>
            <w:r w:rsidRPr="00815D78">
              <w:rPr>
                <w:rFonts w:ascii="Times New Roman" w:hAnsi="Times New Roman"/>
                <w:noProof/>
                <w:sz w:val="24"/>
                <w:szCs w:val="24"/>
                <w:lang w:val="ro-RO"/>
              </w:rPr>
              <w:t>Ro, En, Ru</w:t>
            </w:r>
          </w:p>
        </w:tc>
        <w:tc>
          <w:tcPr>
            <w:tcW w:w="1402" w:type="dxa"/>
            <w:tcBorders>
              <w:top w:val="single" w:sz="4" w:space="0" w:color="auto"/>
              <w:left w:val="single" w:sz="4" w:space="0" w:color="auto"/>
              <w:right w:val="single" w:sz="4" w:space="0" w:color="auto"/>
            </w:tcBorders>
            <w:vAlign w:val="center"/>
          </w:tcPr>
          <w:p w14:paraId="4F413FC9" w14:textId="77777777" w:rsidR="00546386" w:rsidRPr="00815D78" w:rsidRDefault="00546386" w:rsidP="00521C87">
            <w:pPr>
              <w:spacing w:after="0"/>
              <w:jc w:val="center"/>
              <w:rPr>
                <w:rFonts w:ascii="Times New Roman" w:hAnsi="Times New Roman"/>
                <w:sz w:val="24"/>
                <w:szCs w:val="24"/>
                <w:lang w:val="ro-RO"/>
              </w:rPr>
            </w:pPr>
            <w:r w:rsidRPr="00815D78">
              <w:rPr>
                <w:rFonts w:ascii="Times New Roman" w:hAnsi="Times New Roman"/>
                <w:sz w:val="24"/>
                <w:szCs w:val="24"/>
                <w:lang w:val="ro-RO"/>
              </w:rPr>
              <w:t>La necesitate</w:t>
            </w:r>
          </w:p>
        </w:tc>
        <w:tc>
          <w:tcPr>
            <w:tcW w:w="1499" w:type="dxa"/>
            <w:tcBorders>
              <w:top w:val="single" w:sz="4" w:space="0" w:color="auto"/>
              <w:left w:val="single" w:sz="4" w:space="0" w:color="auto"/>
              <w:right w:val="single" w:sz="4" w:space="0" w:color="auto"/>
            </w:tcBorders>
          </w:tcPr>
          <w:p w14:paraId="1538DC9C" w14:textId="77777777" w:rsidR="00546386" w:rsidRPr="00815D78" w:rsidRDefault="00546386" w:rsidP="00521C87">
            <w:pPr>
              <w:jc w:val="center"/>
              <w:rPr>
                <w:rFonts w:ascii="Times New Roman" w:hAnsi="Times New Roman"/>
                <w:sz w:val="24"/>
                <w:szCs w:val="24"/>
                <w:lang w:val="ro-RO"/>
              </w:rPr>
            </w:pPr>
            <w:r w:rsidRPr="00815D78">
              <w:rPr>
                <w:rFonts w:ascii="Times New Roman" w:hAnsi="Times New Roman"/>
                <w:sz w:val="24"/>
                <w:szCs w:val="24"/>
                <w:lang w:val="ro-RO"/>
              </w:rPr>
              <w:t>conform anexei nr. 2</w:t>
            </w:r>
          </w:p>
        </w:tc>
        <w:tc>
          <w:tcPr>
            <w:tcW w:w="1742" w:type="dxa"/>
            <w:tcBorders>
              <w:top w:val="single" w:sz="4" w:space="0" w:color="auto"/>
              <w:left w:val="single" w:sz="4" w:space="0" w:color="auto"/>
              <w:right w:val="single" w:sz="4" w:space="0" w:color="auto"/>
            </w:tcBorders>
            <w:vAlign w:val="center"/>
          </w:tcPr>
          <w:p w14:paraId="4174174D" w14:textId="59CD0A03" w:rsidR="00546386" w:rsidRPr="00815D78" w:rsidDel="00054228" w:rsidRDefault="004B38EC" w:rsidP="00521C87">
            <w:pPr>
              <w:spacing w:after="0"/>
              <w:jc w:val="center"/>
              <w:rPr>
                <w:rFonts w:ascii="Times New Roman" w:hAnsi="Times New Roman"/>
                <w:sz w:val="24"/>
                <w:szCs w:val="24"/>
                <w:lang w:val="ro-RO"/>
              </w:rPr>
            </w:pPr>
            <w:r>
              <w:rPr>
                <w:rFonts w:ascii="Times New Roman" w:hAnsi="Times New Roman"/>
                <w:sz w:val="24"/>
                <w:szCs w:val="24"/>
                <w:lang w:val="ro-RO"/>
              </w:rPr>
              <w:t>Ser</w:t>
            </w:r>
            <w:r>
              <w:rPr>
                <w:rFonts w:ascii="Times New Roman" w:hAnsi="Times New Roman"/>
                <w:sz w:val="24"/>
                <w:szCs w:val="24"/>
                <w:lang w:val="ro-RO"/>
              </w:rPr>
              <w:t>v</w:t>
            </w:r>
            <w:r>
              <w:rPr>
                <w:rFonts w:ascii="Times New Roman" w:hAnsi="Times New Roman"/>
                <w:sz w:val="24"/>
                <w:szCs w:val="24"/>
                <w:lang w:val="ro-RO"/>
              </w:rPr>
              <w:t>iciul GSMPJ și RP</w:t>
            </w:r>
          </w:p>
        </w:tc>
      </w:tr>
    </w:tbl>
    <w:p w14:paraId="535C88EC" w14:textId="77777777" w:rsidR="00546386" w:rsidRPr="00815D78" w:rsidRDefault="00546386" w:rsidP="00546386">
      <w:pPr>
        <w:rPr>
          <w:rFonts w:ascii="Cambria" w:hAnsi="Cambria"/>
          <w:sz w:val="24"/>
          <w:szCs w:val="24"/>
          <w:lang w:val="ro-RO"/>
        </w:rPr>
        <w:sectPr w:rsidR="00546386" w:rsidRPr="00815D78" w:rsidSect="00A64092">
          <w:pgSz w:w="16838" w:h="11906" w:orient="landscape"/>
          <w:pgMar w:top="851" w:right="1134" w:bottom="1701" w:left="990" w:header="709" w:footer="709" w:gutter="0"/>
          <w:cols w:space="708"/>
          <w:docGrid w:linePitch="360"/>
        </w:sectPr>
      </w:pPr>
    </w:p>
    <w:p w14:paraId="63FBACBD" w14:textId="77777777" w:rsidR="00546386" w:rsidRPr="00815D78" w:rsidRDefault="00546386" w:rsidP="004B38EC">
      <w:pPr>
        <w:spacing w:after="0" w:line="240" w:lineRule="auto"/>
        <w:jc w:val="right"/>
        <w:rPr>
          <w:rFonts w:ascii="Times New Roman" w:hAnsi="Times New Roman"/>
          <w:sz w:val="24"/>
          <w:szCs w:val="24"/>
          <w:lang w:val="ro-RO"/>
        </w:rPr>
      </w:pPr>
      <w:r w:rsidRPr="00815D78">
        <w:rPr>
          <w:rFonts w:ascii="Times New Roman" w:hAnsi="Times New Roman"/>
          <w:sz w:val="24"/>
          <w:szCs w:val="24"/>
          <w:lang w:val="ro-RO"/>
        </w:rPr>
        <w:lastRenderedPageBreak/>
        <w:t>Anexa nr.2</w:t>
      </w:r>
    </w:p>
    <w:p w14:paraId="491EC246" w14:textId="77777777" w:rsidR="00546386" w:rsidRPr="00815D78" w:rsidRDefault="00546386" w:rsidP="004B38EC">
      <w:pPr>
        <w:spacing w:after="0" w:line="240" w:lineRule="auto"/>
        <w:jc w:val="right"/>
        <w:rPr>
          <w:rFonts w:ascii="Times New Roman" w:hAnsi="Times New Roman"/>
          <w:sz w:val="24"/>
          <w:szCs w:val="24"/>
          <w:lang w:val="ro-RO"/>
        </w:rPr>
      </w:pPr>
      <w:r w:rsidRPr="00815D78">
        <w:rPr>
          <w:rFonts w:ascii="Times New Roman" w:hAnsi="Times New Roman"/>
          <w:sz w:val="24"/>
          <w:szCs w:val="24"/>
          <w:lang w:val="ro-RO"/>
        </w:rPr>
        <w:t>La Regulamentul privind funcționarea și</w:t>
      </w:r>
    </w:p>
    <w:p w14:paraId="3C0FDBAF" w14:textId="541008A5" w:rsidR="00546386" w:rsidRPr="00815D78" w:rsidRDefault="00546386" w:rsidP="004B38EC">
      <w:pPr>
        <w:spacing w:after="0" w:line="240" w:lineRule="auto"/>
        <w:jc w:val="right"/>
        <w:rPr>
          <w:rFonts w:ascii="Times New Roman" w:hAnsi="Times New Roman"/>
          <w:sz w:val="24"/>
          <w:szCs w:val="24"/>
          <w:lang w:val="ro-RO"/>
        </w:rPr>
      </w:pPr>
      <w:r w:rsidRPr="00815D78">
        <w:rPr>
          <w:rFonts w:ascii="Times New Roman" w:hAnsi="Times New Roman"/>
          <w:sz w:val="24"/>
          <w:szCs w:val="24"/>
          <w:lang w:val="ro-RO"/>
        </w:rPr>
        <w:t xml:space="preserve">administrarea paginii-web oficiale a </w:t>
      </w:r>
      <w:r w:rsidR="007379FF">
        <w:rPr>
          <w:rFonts w:ascii="Times New Roman" w:hAnsi="Times New Roman"/>
          <w:sz w:val="24"/>
          <w:szCs w:val="24"/>
          <w:lang w:val="ro-RO"/>
        </w:rPr>
        <w:t>JAN</w:t>
      </w:r>
    </w:p>
    <w:p w14:paraId="476BA3C3" w14:textId="77777777" w:rsidR="00546386" w:rsidRPr="00815D78" w:rsidRDefault="00546386" w:rsidP="00546386">
      <w:pPr>
        <w:spacing w:line="240" w:lineRule="auto"/>
        <w:jc w:val="center"/>
        <w:rPr>
          <w:rFonts w:ascii="Times New Roman" w:hAnsi="Times New Roman"/>
          <w:b/>
          <w:sz w:val="24"/>
          <w:szCs w:val="24"/>
          <w:lang w:val="ro-RO"/>
        </w:rPr>
      </w:pPr>
    </w:p>
    <w:p w14:paraId="07764BDB" w14:textId="4BDF2E81" w:rsidR="00546386" w:rsidRPr="00815D78" w:rsidRDefault="00546386" w:rsidP="00546386">
      <w:pPr>
        <w:spacing w:line="240" w:lineRule="auto"/>
        <w:jc w:val="center"/>
        <w:rPr>
          <w:rFonts w:ascii="Times New Roman" w:hAnsi="Times New Roman"/>
          <w:b/>
          <w:sz w:val="24"/>
          <w:szCs w:val="24"/>
          <w:lang w:val="ro-RO"/>
        </w:rPr>
      </w:pPr>
      <w:r w:rsidRPr="00815D78">
        <w:rPr>
          <w:rFonts w:ascii="Times New Roman" w:hAnsi="Times New Roman"/>
          <w:b/>
          <w:sz w:val="24"/>
          <w:szCs w:val="24"/>
          <w:lang w:val="ro-RO"/>
        </w:rPr>
        <w:t xml:space="preserve">Tipurile de informații plasate pe pagina-web oficială a </w:t>
      </w:r>
      <w:r w:rsidR="007379FF">
        <w:rPr>
          <w:rFonts w:ascii="Times New Roman" w:hAnsi="Times New Roman"/>
          <w:b/>
          <w:sz w:val="24"/>
          <w:szCs w:val="24"/>
          <w:lang w:val="ro-RO"/>
        </w:rPr>
        <w:t>JAN</w:t>
      </w:r>
    </w:p>
    <w:p w14:paraId="6048C621" w14:textId="77777777" w:rsidR="00546386" w:rsidRPr="00815D78" w:rsidRDefault="00546386" w:rsidP="00546386">
      <w:pPr>
        <w:spacing w:line="240" w:lineRule="auto"/>
        <w:rPr>
          <w:rFonts w:ascii="Times New Roman" w:hAnsi="Times New Roman"/>
          <w:sz w:val="24"/>
          <w:szCs w:val="24"/>
          <w:lang w:val="ro-RO"/>
        </w:rPr>
      </w:pPr>
      <w:r w:rsidRPr="00815D78">
        <w:rPr>
          <w:rFonts w:ascii="Times New Roman" w:hAnsi="Times New Roman"/>
          <w:sz w:val="24"/>
          <w:szCs w:val="24"/>
          <w:lang w:val="ro-RO"/>
        </w:rPr>
        <w:t>Informația destinată plasării pe pagina-web oficială se prezintă administratorilor conținutului informațional, în varianta electronică, conform următoarelor cerințe:</w:t>
      </w:r>
    </w:p>
    <w:p w14:paraId="62E5DB52" w14:textId="77777777" w:rsidR="00546386" w:rsidRPr="00815D78" w:rsidRDefault="00546386" w:rsidP="00546386">
      <w:pPr>
        <w:numPr>
          <w:ilvl w:val="2"/>
          <w:numId w:val="2"/>
        </w:numPr>
        <w:spacing w:line="240" w:lineRule="auto"/>
        <w:ind w:left="567"/>
        <w:rPr>
          <w:lang w:val="ro-RO" w:eastAsia="en-US"/>
        </w:rPr>
      </w:pPr>
      <w:r w:rsidRPr="00815D78">
        <w:rPr>
          <w:rFonts w:ascii="Times New Roman" w:hAnsi="Times New Roman"/>
          <w:sz w:val="24"/>
          <w:szCs w:val="24"/>
          <w:lang w:val="ro-RO"/>
        </w:rPr>
        <w:t>Tipuri de documente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7"/>
        <w:gridCol w:w="2921"/>
      </w:tblGrid>
      <w:tr w:rsidR="00546386" w:rsidRPr="00815D78" w14:paraId="62FD5ECA" w14:textId="77777777" w:rsidTr="00521C87">
        <w:tc>
          <w:tcPr>
            <w:tcW w:w="3007" w:type="dxa"/>
            <w:shd w:val="clear" w:color="auto" w:fill="auto"/>
          </w:tcPr>
          <w:p w14:paraId="271BB1E1" w14:textId="77777777" w:rsidR="00546386" w:rsidRPr="00815D78" w:rsidRDefault="00546386" w:rsidP="00521C87">
            <w:pPr>
              <w:spacing w:line="240" w:lineRule="auto"/>
              <w:jc w:val="center"/>
              <w:rPr>
                <w:rFonts w:ascii="Times New Roman" w:hAnsi="Times New Roman"/>
                <w:b/>
                <w:sz w:val="24"/>
                <w:szCs w:val="24"/>
                <w:lang w:val="ro-RO" w:eastAsia="en-US"/>
              </w:rPr>
            </w:pPr>
            <w:r w:rsidRPr="00815D78">
              <w:rPr>
                <w:rFonts w:ascii="Times New Roman" w:hAnsi="Times New Roman"/>
                <w:b/>
                <w:sz w:val="24"/>
                <w:szCs w:val="24"/>
                <w:lang w:val="ro-RO" w:eastAsia="en-US"/>
              </w:rPr>
              <w:t>Tipul informației destinate publicării</w:t>
            </w:r>
          </w:p>
        </w:tc>
        <w:tc>
          <w:tcPr>
            <w:tcW w:w="2993" w:type="dxa"/>
            <w:shd w:val="clear" w:color="auto" w:fill="auto"/>
          </w:tcPr>
          <w:p w14:paraId="6C83DD73" w14:textId="77777777" w:rsidR="00546386" w:rsidRPr="00815D78" w:rsidRDefault="00546386" w:rsidP="00521C87">
            <w:pPr>
              <w:spacing w:line="240" w:lineRule="auto"/>
              <w:jc w:val="center"/>
              <w:rPr>
                <w:rFonts w:ascii="Times New Roman" w:hAnsi="Times New Roman"/>
                <w:b/>
                <w:sz w:val="24"/>
                <w:szCs w:val="24"/>
                <w:lang w:val="ro-RO" w:eastAsia="en-US"/>
              </w:rPr>
            </w:pPr>
            <w:r w:rsidRPr="00815D78">
              <w:rPr>
                <w:rFonts w:ascii="Times New Roman" w:hAnsi="Times New Roman"/>
                <w:b/>
                <w:sz w:val="24"/>
                <w:szCs w:val="24"/>
                <w:lang w:val="ro-RO" w:eastAsia="en-US"/>
              </w:rPr>
              <w:t>Formatul</w:t>
            </w:r>
          </w:p>
        </w:tc>
        <w:tc>
          <w:tcPr>
            <w:tcW w:w="3004" w:type="dxa"/>
            <w:shd w:val="clear" w:color="auto" w:fill="auto"/>
          </w:tcPr>
          <w:p w14:paraId="19D38761" w14:textId="77777777" w:rsidR="00546386" w:rsidRPr="00815D78" w:rsidRDefault="00546386" w:rsidP="00521C87">
            <w:pPr>
              <w:spacing w:line="240" w:lineRule="auto"/>
              <w:jc w:val="center"/>
              <w:rPr>
                <w:rFonts w:ascii="Times New Roman" w:hAnsi="Times New Roman"/>
                <w:b/>
                <w:sz w:val="24"/>
                <w:szCs w:val="24"/>
                <w:lang w:val="ro-RO" w:eastAsia="en-US"/>
              </w:rPr>
            </w:pPr>
            <w:r w:rsidRPr="00815D78">
              <w:rPr>
                <w:rFonts w:ascii="Times New Roman" w:hAnsi="Times New Roman"/>
                <w:b/>
                <w:sz w:val="24"/>
                <w:szCs w:val="24"/>
                <w:lang w:val="ro-RO" w:eastAsia="en-US"/>
              </w:rPr>
              <w:t>Notă</w:t>
            </w:r>
          </w:p>
        </w:tc>
      </w:tr>
      <w:tr w:rsidR="00546386" w:rsidRPr="00262CFB" w14:paraId="4CD999C0" w14:textId="77777777" w:rsidTr="00521C87">
        <w:tc>
          <w:tcPr>
            <w:tcW w:w="3007" w:type="dxa"/>
            <w:shd w:val="clear" w:color="auto" w:fill="auto"/>
          </w:tcPr>
          <w:p w14:paraId="2D2A6152"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Materiale textuale</w:t>
            </w:r>
          </w:p>
        </w:tc>
        <w:tc>
          <w:tcPr>
            <w:tcW w:w="2993" w:type="dxa"/>
            <w:shd w:val="clear" w:color="auto" w:fill="auto"/>
          </w:tcPr>
          <w:p w14:paraId="4DE45CE2"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ODT (editabil), DOC(editabil), PDF</w:t>
            </w:r>
          </w:p>
        </w:tc>
        <w:tc>
          <w:tcPr>
            <w:tcW w:w="3004" w:type="dxa"/>
            <w:shd w:val="clear" w:color="auto" w:fill="auto"/>
          </w:tcPr>
          <w:p w14:paraId="4CCC18A0"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Documente perfectate în programe de redactare, inclusiv Word, Excel</w:t>
            </w:r>
          </w:p>
        </w:tc>
      </w:tr>
      <w:tr w:rsidR="00546386" w:rsidRPr="00262CFB" w14:paraId="4B3AC03F" w14:textId="77777777" w:rsidTr="00521C87">
        <w:tc>
          <w:tcPr>
            <w:tcW w:w="3007" w:type="dxa"/>
            <w:shd w:val="clear" w:color="auto" w:fill="auto"/>
          </w:tcPr>
          <w:p w14:paraId="52EC3C9B"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Tabele</w:t>
            </w:r>
          </w:p>
        </w:tc>
        <w:tc>
          <w:tcPr>
            <w:tcW w:w="2993" w:type="dxa"/>
            <w:shd w:val="clear" w:color="auto" w:fill="auto"/>
          </w:tcPr>
          <w:p w14:paraId="4BDDE8B0"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Document MS Word, CSV, XLS sau ODS (editabil),</w:t>
            </w:r>
          </w:p>
        </w:tc>
        <w:tc>
          <w:tcPr>
            <w:tcW w:w="3004" w:type="dxa"/>
            <w:shd w:val="clear" w:color="auto" w:fill="auto"/>
          </w:tcPr>
          <w:p w14:paraId="1B3494BC" w14:textId="77777777" w:rsidR="00546386" w:rsidRPr="00815D78" w:rsidRDefault="00546386" w:rsidP="00521C87">
            <w:pPr>
              <w:spacing w:line="240" w:lineRule="auto"/>
              <w:jc w:val="center"/>
              <w:rPr>
                <w:rFonts w:ascii="Times New Roman" w:hAnsi="Times New Roman"/>
                <w:sz w:val="24"/>
                <w:szCs w:val="24"/>
                <w:lang w:val="ro-RO" w:eastAsia="en-US"/>
              </w:rPr>
            </w:pPr>
          </w:p>
        </w:tc>
      </w:tr>
      <w:tr w:rsidR="00546386" w:rsidRPr="00262CFB" w14:paraId="65985D90" w14:textId="77777777" w:rsidTr="00521C87">
        <w:tc>
          <w:tcPr>
            <w:tcW w:w="3007" w:type="dxa"/>
            <w:shd w:val="clear" w:color="auto" w:fill="auto"/>
          </w:tcPr>
          <w:p w14:paraId="27EE0376"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Obiecte grafice</w:t>
            </w:r>
          </w:p>
        </w:tc>
        <w:tc>
          <w:tcPr>
            <w:tcW w:w="2993" w:type="dxa"/>
            <w:shd w:val="clear" w:color="auto" w:fill="auto"/>
          </w:tcPr>
          <w:p w14:paraId="71077FC9"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GIF, JPG (JPEG) sau PNG</w:t>
            </w:r>
          </w:p>
        </w:tc>
        <w:tc>
          <w:tcPr>
            <w:tcW w:w="3004" w:type="dxa"/>
            <w:shd w:val="clear" w:color="auto" w:fill="auto"/>
          </w:tcPr>
          <w:p w14:paraId="47BE2B85" w14:textId="77777777" w:rsidR="00546386" w:rsidRPr="00815D78" w:rsidRDefault="00546386" w:rsidP="00521C87">
            <w:pPr>
              <w:spacing w:line="240" w:lineRule="auto"/>
              <w:jc w:val="center"/>
              <w:rPr>
                <w:rFonts w:ascii="Times New Roman" w:hAnsi="Times New Roman"/>
                <w:sz w:val="24"/>
                <w:szCs w:val="24"/>
                <w:lang w:val="ro-RO" w:eastAsia="en-US"/>
              </w:rPr>
            </w:pPr>
          </w:p>
        </w:tc>
      </w:tr>
      <w:tr w:rsidR="00546386" w:rsidRPr="00815D78" w14:paraId="4BD5EF1F" w14:textId="77777777" w:rsidTr="00521C87">
        <w:tc>
          <w:tcPr>
            <w:tcW w:w="3007" w:type="dxa"/>
            <w:shd w:val="clear" w:color="auto" w:fill="auto"/>
          </w:tcPr>
          <w:p w14:paraId="214A4BC2"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Materiale video</w:t>
            </w:r>
          </w:p>
        </w:tc>
        <w:tc>
          <w:tcPr>
            <w:tcW w:w="2993" w:type="dxa"/>
            <w:shd w:val="clear" w:color="auto" w:fill="auto"/>
          </w:tcPr>
          <w:p w14:paraId="3A492147"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MPEG, AVI sau FLV</w:t>
            </w:r>
          </w:p>
        </w:tc>
        <w:tc>
          <w:tcPr>
            <w:tcW w:w="3004" w:type="dxa"/>
            <w:shd w:val="clear" w:color="auto" w:fill="auto"/>
          </w:tcPr>
          <w:p w14:paraId="228E656E" w14:textId="77777777" w:rsidR="00546386" w:rsidRPr="00815D78" w:rsidRDefault="00546386" w:rsidP="00521C87">
            <w:pPr>
              <w:spacing w:line="240" w:lineRule="auto"/>
              <w:jc w:val="center"/>
              <w:rPr>
                <w:rFonts w:ascii="Times New Roman" w:hAnsi="Times New Roman"/>
                <w:sz w:val="24"/>
                <w:szCs w:val="24"/>
                <w:lang w:val="ro-RO" w:eastAsia="en-US"/>
              </w:rPr>
            </w:pPr>
          </w:p>
        </w:tc>
      </w:tr>
      <w:tr w:rsidR="00546386" w:rsidRPr="00815D78" w14:paraId="70627E75" w14:textId="77777777" w:rsidTr="00521C87">
        <w:tc>
          <w:tcPr>
            <w:tcW w:w="3007" w:type="dxa"/>
            <w:shd w:val="clear" w:color="auto" w:fill="auto"/>
          </w:tcPr>
          <w:p w14:paraId="69436102"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Materiale audio</w:t>
            </w:r>
          </w:p>
        </w:tc>
        <w:tc>
          <w:tcPr>
            <w:tcW w:w="2993" w:type="dxa"/>
            <w:shd w:val="clear" w:color="auto" w:fill="auto"/>
          </w:tcPr>
          <w:p w14:paraId="58ED8761"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MP3 sau WAV</w:t>
            </w:r>
          </w:p>
        </w:tc>
        <w:tc>
          <w:tcPr>
            <w:tcW w:w="3004" w:type="dxa"/>
            <w:shd w:val="clear" w:color="auto" w:fill="auto"/>
          </w:tcPr>
          <w:p w14:paraId="2B6F8588" w14:textId="77777777" w:rsidR="00546386" w:rsidRPr="00815D78" w:rsidRDefault="00546386" w:rsidP="00521C87">
            <w:pPr>
              <w:spacing w:line="240" w:lineRule="auto"/>
              <w:jc w:val="center"/>
              <w:rPr>
                <w:rFonts w:ascii="Times New Roman" w:hAnsi="Times New Roman"/>
                <w:sz w:val="24"/>
                <w:szCs w:val="24"/>
                <w:lang w:val="ro-RO" w:eastAsia="en-US"/>
              </w:rPr>
            </w:pPr>
          </w:p>
        </w:tc>
      </w:tr>
      <w:tr w:rsidR="00546386" w:rsidRPr="00815D78" w14:paraId="2F882F2B" w14:textId="77777777" w:rsidTr="00521C87">
        <w:tc>
          <w:tcPr>
            <w:tcW w:w="3007" w:type="dxa"/>
            <w:shd w:val="clear" w:color="auto" w:fill="auto"/>
          </w:tcPr>
          <w:p w14:paraId="0D9A365C"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M</w:t>
            </w:r>
            <w:r w:rsidRPr="00815D78">
              <w:rPr>
                <w:rFonts w:ascii="Times New Roman" w:hAnsi="Times New Roman"/>
                <w:noProof/>
                <w:sz w:val="24"/>
                <w:szCs w:val="24"/>
                <w:lang w:val="ro-RO" w:eastAsia="en-US"/>
              </w:rPr>
              <w:t>ateriale elaborate în Macromedia</w:t>
            </w:r>
            <w:r w:rsidRPr="00815D78">
              <w:rPr>
                <w:rFonts w:ascii="Times New Roman" w:hAnsi="Times New Roman"/>
                <w:sz w:val="24"/>
                <w:szCs w:val="24"/>
                <w:lang w:val="ro-RO" w:eastAsia="en-US"/>
              </w:rPr>
              <w:t xml:space="preserve"> Flash</w:t>
            </w:r>
          </w:p>
        </w:tc>
        <w:tc>
          <w:tcPr>
            <w:tcW w:w="2993" w:type="dxa"/>
            <w:shd w:val="clear" w:color="auto" w:fill="auto"/>
          </w:tcPr>
          <w:p w14:paraId="7024119B"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SWF sau FLV</w:t>
            </w:r>
          </w:p>
        </w:tc>
        <w:tc>
          <w:tcPr>
            <w:tcW w:w="3004" w:type="dxa"/>
            <w:shd w:val="clear" w:color="auto" w:fill="auto"/>
          </w:tcPr>
          <w:p w14:paraId="32C44B44" w14:textId="77777777" w:rsidR="00546386" w:rsidRPr="00815D78" w:rsidRDefault="00546386" w:rsidP="00521C87">
            <w:pPr>
              <w:spacing w:line="240" w:lineRule="auto"/>
              <w:jc w:val="center"/>
              <w:rPr>
                <w:rFonts w:ascii="Times New Roman" w:hAnsi="Times New Roman"/>
                <w:sz w:val="24"/>
                <w:szCs w:val="24"/>
                <w:lang w:val="ro-RO" w:eastAsia="en-US"/>
              </w:rPr>
            </w:pPr>
          </w:p>
        </w:tc>
      </w:tr>
      <w:tr w:rsidR="00546386" w:rsidRPr="00815D78" w14:paraId="25E7244B" w14:textId="77777777" w:rsidTr="00521C87">
        <w:tc>
          <w:tcPr>
            <w:tcW w:w="3007" w:type="dxa"/>
            <w:shd w:val="clear" w:color="auto" w:fill="auto"/>
          </w:tcPr>
          <w:p w14:paraId="168658B2"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Arhive</w:t>
            </w:r>
          </w:p>
        </w:tc>
        <w:tc>
          <w:tcPr>
            <w:tcW w:w="2993" w:type="dxa"/>
            <w:shd w:val="clear" w:color="auto" w:fill="auto"/>
          </w:tcPr>
          <w:p w14:paraId="3B05507F" w14:textId="77777777" w:rsidR="00546386" w:rsidRPr="00815D78" w:rsidRDefault="00546386" w:rsidP="00521C87">
            <w:pPr>
              <w:spacing w:line="240" w:lineRule="auto"/>
              <w:jc w:val="center"/>
              <w:rPr>
                <w:rFonts w:ascii="Times New Roman" w:hAnsi="Times New Roman"/>
                <w:sz w:val="24"/>
                <w:szCs w:val="24"/>
                <w:lang w:val="ro-RO" w:eastAsia="en-US"/>
              </w:rPr>
            </w:pPr>
            <w:r w:rsidRPr="00815D78">
              <w:rPr>
                <w:rFonts w:ascii="Times New Roman" w:hAnsi="Times New Roman"/>
                <w:sz w:val="24"/>
                <w:szCs w:val="24"/>
                <w:lang w:val="ro-RO" w:eastAsia="en-US"/>
              </w:rPr>
              <w:t>ZIP</w:t>
            </w:r>
          </w:p>
        </w:tc>
        <w:tc>
          <w:tcPr>
            <w:tcW w:w="3004" w:type="dxa"/>
            <w:shd w:val="clear" w:color="auto" w:fill="auto"/>
          </w:tcPr>
          <w:p w14:paraId="55EDFBF1" w14:textId="77777777" w:rsidR="00546386" w:rsidRPr="00815D78" w:rsidRDefault="00546386" w:rsidP="00521C87">
            <w:pPr>
              <w:spacing w:line="240" w:lineRule="auto"/>
              <w:jc w:val="center"/>
              <w:rPr>
                <w:rFonts w:ascii="Times New Roman" w:hAnsi="Times New Roman"/>
                <w:sz w:val="24"/>
                <w:szCs w:val="24"/>
                <w:lang w:val="ro-RO" w:eastAsia="en-US"/>
              </w:rPr>
            </w:pPr>
          </w:p>
        </w:tc>
      </w:tr>
    </w:tbl>
    <w:p w14:paraId="2F681F9F" w14:textId="77777777" w:rsidR="00546386" w:rsidRPr="00815D78" w:rsidRDefault="00546386" w:rsidP="00546386">
      <w:pPr>
        <w:spacing w:line="240" w:lineRule="auto"/>
        <w:rPr>
          <w:lang w:val="ro-RO" w:eastAsia="en-US"/>
        </w:rPr>
      </w:pPr>
    </w:p>
    <w:p w14:paraId="4891F073" w14:textId="77777777" w:rsidR="00546386" w:rsidRPr="00815D78" w:rsidRDefault="00546386" w:rsidP="00546386">
      <w:pPr>
        <w:numPr>
          <w:ilvl w:val="2"/>
          <w:numId w:val="2"/>
        </w:numPr>
        <w:spacing w:line="240" w:lineRule="auto"/>
        <w:ind w:left="284"/>
        <w:rPr>
          <w:rFonts w:ascii="Times New Roman" w:hAnsi="Times New Roman"/>
          <w:sz w:val="24"/>
          <w:szCs w:val="24"/>
          <w:lang w:val="ro-RO" w:eastAsia="en-US"/>
        </w:rPr>
      </w:pPr>
      <w:r w:rsidRPr="00815D78">
        <w:rPr>
          <w:rFonts w:ascii="Times New Roman" w:hAnsi="Times New Roman"/>
          <w:sz w:val="24"/>
          <w:szCs w:val="24"/>
          <w:lang w:val="ro-RO" w:eastAsia="en-US"/>
        </w:rPr>
        <w:t>Clasificatori de bază a informației:</w:t>
      </w:r>
    </w:p>
    <w:p w14:paraId="21C255E1" w14:textId="0AE6542A" w:rsidR="00546386" w:rsidRPr="00815D78" w:rsidRDefault="00546386" w:rsidP="00546386">
      <w:pPr>
        <w:numPr>
          <w:ilvl w:val="3"/>
          <w:numId w:val="2"/>
        </w:numPr>
        <w:spacing w:line="240" w:lineRule="auto"/>
        <w:ind w:left="0" w:firstLine="0"/>
        <w:rPr>
          <w:rFonts w:ascii="Times New Roman" w:hAnsi="Times New Roman"/>
          <w:sz w:val="24"/>
          <w:szCs w:val="24"/>
          <w:lang w:val="ro-RO" w:eastAsia="en-US"/>
        </w:rPr>
      </w:pPr>
      <w:r w:rsidRPr="00815D78">
        <w:rPr>
          <w:rFonts w:ascii="Times New Roman" w:hAnsi="Times New Roman"/>
          <w:sz w:val="24"/>
          <w:szCs w:val="24"/>
          <w:lang w:val="ro-RO" w:eastAsia="en-US"/>
        </w:rPr>
        <w:t>Informația cu actualizare zilnică;</w:t>
      </w:r>
      <w:r w:rsidR="00410669">
        <w:rPr>
          <w:rFonts w:ascii="Times New Roman" w:hAnsi="Times New Roman"/>
          <w:sz w:val="24"/>
          <w:szCs w:val="24"/>
          <w:lang w:val="ro-RO" w:eastAsia="en-US"/>
        </w:rPr>
        <w:t xml:space="preserve"> </w:t>
      </w:r>
    </w:p>
    <w:p w14:paraId="37655402" w14:textId="77777777" w:rsidR="00546386" w:rsidRPr="00815D78" w:rsidRDefault="00546386" w:rsidP="00546386">
      <w:pPr>
        <w:numPr>
          <w:ilvl w:val="3"/>
          <w:numId w:val="2"/>
        </w:numPr>
        <w:spacing w:line="240" w:lineRule="auto"/>
        <w:ind w:left="0" w:firstLine="0"/>
        <w:rPr>
          <w:rFonts w:ascii="Times New Roman" w:hAnsi="Times New Roman"/>
          <w:sz w:val="24"/>
          <w:szCs w:val="24"/>
          <w:lang w:val="ro-RO" w:eastAsia="en-US"/>
        </w:rPr>
      </w:pPr>
      <w:r w:rsidRPr="00815D78">
        <w:rPr>
          <w:rFonts w:ascii="Times New Roman" w:hAnsi="Times New Roman"/>
          <w:sz w:val="24"/>
          <w:szCs w:val="24"/>
          <w:lang w:val="ro-RO" w:eastAsia="en-US"/>
        </w:rPr>
        <w:t>Informația cu actualizare săptămânală;</w:t>
      </w:r>
    </w:p>
    <w:p w14:paraId="45549E34" w14:textId="77777777" w:rsidR="00546386" w:rsidRPr="00815D78" w:rsidRDefault="00546386" w:rsidP="00546386">
      <w:pPr>
        <w:numPr>
          <w:ilvl w:val="3"/>
          <w:numId w:val="2"/>
        </w:numPr>
        <w:spacing w:line="240" w:lineRule="auto"/>
        <w:ind w:left="0" w:firstLine="0"/>
        <w:rPr>
          <w:rFonts w:ascii="Times New Roman" w:hAnsi="Times New Roman"/>
          <w:sz w:val="24"/>
          <w:szCs w:val="24"/>
          <w:lang w:val="ro-RO" w:eastAsia="en-US"/>
        </w:rPr>
      </w:pPr>
      <w:r w:rsidRPr="00815D78">
        <w:rPr>
          <w:rFonts w:ascii="Times New Roman" w:hAnsi="Times New Roman"/>
          <w:sz w:val="24"/>
          <w:szCs w:val="24"/>
          <w:lang w:val="ro-RO" w:eastAsia="en-US"/>
        </w:rPr>
        <w:t>Informația cu actualizare lunară;</w:t>
      </w:r>
    </w:p>
    <w:p w14:paraId="5A4603AF" w14:textId="77777777" w:rsidR="00546386" w:rsidRPr="00815D78" w:rsidRDefault="00546386" w:rsidP="00546386">
      <w:pPr>
        <w:numPr>
          <w:ilvl w:val="3"/>
          <w:numId w:val="2"/>
        </w:numPr>
        <w:spacing w:line="240" w:lineRule="auto"/>
        <w:ind w:left="0" w:firstLine="0"/>
        <w:rPr>
          <w:rFonts w:ascii="Times New Roman" w:hAnsi="Times New Roman"/>
          <w:sz w:val="24"/>
          <w:szCs w:val="24"/>
          <w:lang w:val="ro-RO" w:eastAsia="en-US"/>
        </w:rPr>
      </w:pPr>
      <w:r w:rsidRPr="00815D78">
        <w:rPr>
          <w:rFonts w:ascii="Times New Roman" w:hAnsi="Times New Roman"/>
          <w:sz w:val="24"/>
          <w:szCs w:val="24"/>
          <w:lang w:val="ro-RO" w:eastAsia="en-US"/>
        </w:rPr>
        <w:t>Informația cu actualizare trimestrială;</w:t>
      </w:r>
    </w:p>
    <w:p w14:paraId="4B0845C3" w14:textId="77777777" w:rsidR="00546386" w:rsidRPr="00815D78" w:rsidRDefault="00546386" w:rsidP="00546386">
      <w:pPr>
        <w:numPr>
          <w:ilvl w:val="3"/>
          <w:numId w:val="2"/>
        </w:numPr>
        <w:spacing w:line="240" w:lineRule="auto"/>
        <w:ind w:left="0" w:firstLine="0"/>
        <w:rPr>
          <w:rFonts w:ascii="Times New Roman" w:hAnsi="Times New Roman"/>
          <w:sz w:val="24"/>
          <w:szCs w:val="24"/>
          <w:lang w:val="ro-RO" w:eastAsia="en-US"/>
        </w:rPr>
      </w:pPr>
      <w:r w:rsidRPr="00815D78">
        <w:rPr>
          <w:rFonts w:ascii="Times New Roman" w:hAnsi="Times New Roman"/>
          <w:sz w:val="24"/>
          <w:szCs w:val="24"/>
          <w:lang w:val="ro-RO" w:eastAsia="en-US"/>
        </w:rPr>
        <w:t>Informația cu actualizare semestrială;</w:t>
      </w:r>
    </w:p>
    <w:p w14:paraId="176926FA" w14:textId="77777777" w:rsidR="00546386" w:rsidRPr="00815D78" w:rsidRDefault="00546386" w:rsidP="00546386">
      <w:pPr>
        <w:numPr>
          <w:ilvl w:val="3"/>
          <w:numId w:val="2"/>
        </w:numPr>
        <w:spacing w:line="240" w:lineRule="auto"/>
        <w:ind w:left="0" w:firstLine="0"/>
        <w:rPr>
          <w:rFonts w:ascii="Times New Roman" w:hAnsi="Times New Roman"/>
          <w:sz w:val="24"/>
          <w:szCs w:val="24"/>
          <w:lang w:val="ro-RO" w:eastAsia="en-US"/>
        </w:rPr>
      </w:pPr>
      <w:r w:rsidRPr="00815D78">
        <w:rPr>
          <w:rFonts w:ascii="Times New Roman" w:hAnsi="Times New Roman"/>
          <w:sz w:val="24"/>
          <w:szCs w:val="24"/>
          <w:lang w:val="ro-RO" w:eastAsia="en-US"/>
        </w:rPr>
        <w:t>Informația cu actualizare anuală.</w:t>
      </w:r>
    </w:p>
    <w:p w14:paraId="38091631" w14:textId="77777777" w:rsidR="00546386" w:rsidRPr="00815D78" w:rsidRDefault="00546386" w:rsidP="00546386">
      <w:pPr>
        <w:tabs>
          <w:tab w:val="left" w:pos="7797"/>
        </w:tabs>
        <w:jc w:val="right"/>
        <w:rPr>
          <w:rFonts w:ascii="Times New Roman" w:hAnsi="Times New Roman"/>
          <w:sz w:val="24"/>
          <w:szCs w:val="24"/>
          <w:lang w:val="ro-RO"/>
        </w:rPr>
      </w:pPr>
      <w:r w:rsidRPr="00815D78">
        <w:rPr>
          <w:rFonts w:ascii="Times New Roman" w:hAnsi="Times New Roman"/>
          <w:sz w:val="24"/>
          <w:szCs w:val="24"/>
          <w:lang w:val="ro-RO"/>
        </w:rPr>
        <w:br w:type="page"/>
      </w:r>
      <w:r w:rsidRPr="00815D78">
        <w:rPr>
          <w:rFonts w:ascii="Times New Roman" w:hAnsi="Times New Roman"/>
          <w:sz w:val="24"/>
          <w:szCs w:val="24"/>
          <w:lang w:val="ro-RO"/>
        </w:rPr>
        <w:lastRenderedPageBreak/>
        <w:t>Anexa nr. 3</w:t>
      </w:r>
    </w:p>
    <w:p w14:paraId="4FA539AE" w14:textId="77777777" w:rsidR="00546386" w:rsidRPr="00815D78" w:rsidRDefault="00546386" w:rsidP="00546386">
      <w:pPr>
        <w:spacing w:line="240" w:lineRule="auto"/>
        <w:jc w:val="right"/>
        <w:rPr>
          <w:rFonts w:ascii="Times New Roman" w:hAnsi="Times New Roman"/>
          <w:sz w:val="24"/>
          <w:szCs w:val="24"/>
          <w:lang w:val="ro-RO"/>
        </w:rPr>
      </w:pPr>
      <w:r w:rsidRPr="00815D78">
        <w:rPr>
          <w:rFonts w:ascii="Times New Roman" w:hAnsi="Times New Roman"/>
          <w:sz w:val="24"/>
          <w:szCs w:val="24"/>
          <w:lang w:val="ro-RO"/>
        </w:rPr>
        <w:t>La Regulamentul privind funcționarea și</w:t>
      </w:r>
    </w:p>
    <w:p w14:paraId="10A2A6EC" w14:textId="14B1EB79" w:rsidR="00546386" w:rsidRPr="00815D78" w:rsidRDefault="00546386" w:rsidP="00546386">
      <w:pPr>
        <w:spacing w:line="240" w:lineRule="auto"/>
        <w:jc w:val="right"/>
        <w:rPr>
          <w:rFonts w:ascii="Times New Roman" w:hAnsi="Times New Roman"/>
          <w:sz w:val="24"/>
          <w:szCs w:val="24"/>
          <w:lang w:val="ro-RO"/>
        </w:rPr>
      </w:pPr>
      <w:r w:rsidRPr="00815D78">
        <w:rPr>
          <w:rFonts w:ascii="Times New Roman" w:hAnsi="Times New Roman"/>
          <w:sz w:val="24"/>
          <w:szCs w:val="24"/>
          <w:lang w:val="ro-RO"/>
        </w:rPr>
        <w:t xml:space="preserve">administrarea paginii-web oficiale a </w:t>
      </w:r>
      <w:r w:rsidR="007379FF">
        <w:rPr>
          <w:rFonts w:ascii="Times New Roman" w:hAnsi="Times New Roman"/>
          <w:sz w:val="24"/>
          <w:szCs w:val="24"/>
          <w:lang w:val="ro-RO"/>
        </w:rPr>
        <w:t>JAN</w:t>
      </w:r>
    </w:p>
    <w:p w14:paraId="4AEA75FD" w14:textId="77777777" w:rsidR="00546386" w:rsidRPr="00815D78" w:rsidRDefault="00546386" w:rsidP="00546386">
      <w:pPr>
        <w:jc w:val="right"/>
        <w:rPr>
          <w:rFonts w:ascii="Times New Roman" w:hAnsi="Times New Roman"/>
          <w:sz w:val="24"/>
          <w:szCs w:val="24"/>
          <w:lang w:val="ro-RO"/>
        </w:rPr>
      </w:pPr>
    </w:p>
    <w:p w14:paraId="1FBD44FA" w14:textId="73B3CADD" w:rsidR="00546386" w:rsidRPr="00815D78" w:rsidRDefault="00546386" w:rsidP="00546386">
      <w:pPr>
        <w:jc w:val="center"/>
        <w:rPr>
          <w:rFonts w:ascii="Times New Roman" w:hAnsi="Times New Roman"/>
          <w:b/>
          <w:sz w:val="24"/>
          <w:szCs w:val="24"/>
          <w:lang w:val="ro-RO"/>
        </w:rPr>
      </w:pPr>
      <w:r w:rsidRPr="00815D78">
        <w:rPr>
          <w:rFonts w:ascii="Times New Roman" w:hAnsi="Times New Roman"/>
          <w:b/>
          <w:sz w:val="24"/>
          <w:szCs w:val="24"/>
          <w:lang w:val="ro-RO"/>
        </w:rPr>
        <w:t xml:space="preserve">Solicitare de modificare/ completare a paginii-web oficiale a </w:t>
      </w:r>
      <w:r w:rsidR="007379FF">
        <w:rPr>
          <w:rFonts w:ascii="Times New Roman" w:hAnsi="Times New Roman"/>
          <w:b/>
          <w:sz w:val="24"/>
          <w:szCs w:val="24"/>
          <w:lang w:val="ro-RO"/>
        </w:rPr>
        <w:t>JAN</w:t>
      </w:r>
    </w:p>
    <w:p w14:paraId="3B0BEB09" w14:textId="77777777" w:rsidR="00546386" w:rsidRPr="00815D78" w:rsidRDefault="00546386" w:rsidP="00546386">
      <w:pPr>
        <w:jc w:val="right"/>
        <w:rPr>
          <w:rFonts w:ascii="Times New Roman" w:hAnsi="Times New Roman"/>
          <w:b/>
          <w:sz w:val="24"/>
          <w:szCs w:val="24"/>
          <w:lang w:val="ro-RO"/>
        </w:rPr>
      </w:pPr>
    </w:p>
    <w:p w14:paraId="5344854C" w14:textId="77777777" w:rsidR="00546386" w:rsidRPr="00521C87" w:rsidRDefault="00546386" w:rsidP="00546386">
      <w:pPr>
        <w:spacing w:line="240" w:lineRule="auto"/>
        <w:jc w:val="right"/>
        <w:rPr>
          <w:rFonts w:ascii="Times New Roman" w:hAnsi="Times New Roman"/>
          <w:b/>
          <w:color w:val="00B050"/>
          <w:sz w:val="24"/>
          <w:szCs w:val="24"/>
          <w:lang w:val="ro-RO"/>
        </w:rPr>
      </w:pPr>
      <w:r w:rsidRPr="00521C87">
        <w:rPr>
          <w:rFonts w:ascii="Times New Roman" w:hAnsi="Times New Roman"/>
          <w:b/>
          <w:color w:val="00B050"/>
          <w:sz w:val="24"/>
          <w:szCs w:val="24"/>
          <w:lang w:val="ro-RO"/>
        </w:rPr>
        <w:t>Către Administratorul conținutului informațional</w:t>
      </w:r>
    </w:p>
    <w:p w14:paraId="06BA83F6" w14:textId="77777777" w:rsidR="00546386" w:rsidRPr="00521C87" w:rsidRDefault="00546386" w:rsidP="00546386">
      <w:pPr>
        <w:spacing w:line="240" w:lineRule="auto"/>
        <w:jc w:val="right"/>
        <w:rPr>
          <w:rFonts w:ascii="Times New Roman" w:hAnsi="Times New Roman"/>
          <w:b/>
          <w:color w:val="00B050"/>
          <w:sz w:val="24"/>
          <w:szCs w:val="24"/>
          <w:lang w:val="ro-RO"/>
        </w:rPr>
      </w:pPr>
      <w:r w:rsidRPr="00521C87">
        <w:rPr>
          <w:rFonts w:ascii="Times New Roman" w:hAnsi="Times New Roman"/>
          <w:b/>
          <w:color w:val="00B050"/>
          <w:sz w:val="24"/>
          <w:szCs w:val="24"/>
          <w:lang w:val="ro-RO"/>
        </w:rPr>
        <w:t xml:space="preserve"> al paginii web-oficiale  și a paginilor oficiale de socializare</w:t>
      </w:r>
    </w:p>
    <w:p w14:paraId="3C65358E" w14:textId="77777777" w:rsidR="00546386" w:rsidRPr="00815D78" w:rsidRDefault="00546386" w:rsidP="00546386">
      <w:pPr>
        <w:jc w:val="both"/>
        <w:rPr>
          <w:rFonts w:ascii="Times New Roman" w:hAnsi="Times New Roman"/>
          <w:sz w:val="24"/>
          <w:szCs w:val="24"/>
          <w:lang w:val="ro-RO"/>
        </w:rPr>
      </w:pPr>
    </w:p>
    <w:p w14:paraId="11C4637A" w14:textId="77777777" w:rsidR="00546386" w:rsidRPr="00815D78" w:rsidRDefault="00546386" w:rsidP="00546386">
      <w:pPr>
        <w:jc w:val="both"/>
        <w:rPr>
          <w:rFonts w:ascii="Times New Roman" w:hAnsi="Times New Roman"/>
          <w:sz w:val="24"/>
          <w:szCs w:val="24"/>
          <w:lang w:val="ro-RO"/>
        </w:rPr>
      </w:pPr>
    </w:p>
    <w:p w14:paraId="3628FF76" w14:textId="77777777" w:rsidR="00546386" w:rsidRPr="00815D78" w:rsidRDefault="00546386" w:rsidP="00546386">
      <w:pPr>
        <w:jc w:val="both"/>
        <w:rPr>
          <w:rFonts w:ascii="Times New Roman" w:hAnsi="Times New Roman"/>
          <w:sz w:val="24"/>
          <w:szCs w:val="24"/>
          <w:lang w:val="ro-RO"/>
        </w:rPr>
      </w:pPr>
      <w:r w:rsidRPr="00815D78">
        <w:rPr>
          <w:rFonts w:ascii="Times New Roman" w:hAnsi="Times New Roman"/>
          <w:sz w:val="24"/>
          <w:szCs w:val="24"/>
          <w:lang w:val="ro-RO"/>
        </w:rPr>
        <w:t>Prin prezenta, Direcția/ Secția _________________________________________</w:t>
      </w:r>
      <w:r w:rsidRPr="00815D78">
        <w:rPr>
          <w:rFonts w:ascii="Times New Roman" w:hAnsi="Times New Roman"/>
          <w:sz w:val="24"/>
          <w:szCs w:val="24"/>
          <w:lang w:val="ro-RO"/>
        </w:rPr>
        <w:br/>
        <w:t>__________________________________________________________________, solicită plasarea pe pagina-web, la compartimentul___________________ _____________________________________, rubrica ______________________ ________________________________________,</w:t>
      </w:r>
    </w:p>
    <w:p w14:paraId="5DDD17EC" w14:textId="77777777" w:rsidR="00546386" w:rsidRPr="00815D78" w:rsidRDefault="00546386" w:rsidP="00546386">
      <w:pPr>
        <w:spacing w:after="0"/>
        <w:jc w:val="both"/>
        <w:rPr>
          <w:rFonts w:ascii="Times New Roman" w:hAnsi="Times New Roman"/>
          <w:sz w:val="24"/>
          <w:szCs w:val="24"/>
          <w:lang w:val="ro-RO"/>
        </w:rPr>
      </w:pPr>
      <w:r w:rsidRPr="00815D78">
        <w:rPr>
          <w:rFonts w:ascii="Times New Roman" w:hAnsi="Times New Roman"/>
          <w:sz w:val="24"/>
          <w:szCs w:val="24"/>
          <w:lang w:val="ro-RO"/>
        </w:rPr>
        <w:t>Următoarea informație:</w:t>
      </w:r>
    </w:p>
    <w:p w14:paraId="05EBB292" w14:textId="77777777" w:rsidR="00546386" w:rsidRPr="00815D78" w:rsidRDefault="00546386" w:rsidP="00546386">
      <w:pPr>
        <w:spacing w:after="0"/>
        <w:jc w:val="both"/>
        <w:rPr>
          <w:rFonts w:ascii="Times New Roman" w:hAnsi="Times New Roman"/>
          <w:sz w:val="24"/>
          <w:szCs w:val="24"/>
          <w:lang w:val="ro-RO"/>
        </w:rPr>
      </w:pPr>
      <w:r w:rsidRPr="00815D78">
        <w:rPr>
          <w:rFonts w:ascii="Times New Roman" w:hAnsi="Times New Roman"/>
          <w:sz w:val="24"/>
          <w:szCs w:val="24"/>
          <w:lang w:val="ro-RO"/>
        </w:rPr>
        <w:t>1.________________________________________________________________</w:t>
      </w:r>
    </w:p>
    <w:p w14:paraId="3E2E4BDA" w14:textId="77777777" w:rsidR="00546386" w:rsidRPr="00815D78" w:rsidRDefault="00546386" w:rsidP="00546386">
      <w:pPr>
        <w:spacing w:after="0"/>
        <w:jc w:val="both"/>
        <w:rPr>
          <w:rFonts w:ascii="Times New Roman" w:hAnsi="Times New Roman"/>
          <w:sz w:val="24"/>
          <w:szCs w:val="24"/>
          <w:lang w:val="ro-RO"/>
        </w:rPr>
      </w:pPr>
      <w:r w:rsidRPr="00815D78">
        <w:rPr>
          <w:rFonts w:ascii="Times New Roman" w:hAnsi="Times New Roman"/>
          <w:sz w:val="24"/>
          <w:szCs w:val="24"/>
          <w:lang w:val="ro-RO"/>
        </w:rPr>
        <w:t>2.________________________________________________________________</w:t>
      </w:r>
    </w:p>
    <w:p w14:paraId="1120C89C" w14:textId="77777777" w:rsidR="00546386" w:rsidRPr="00815D78" w:rsidRDefault="00546386" w:rsidP="00546386">
      <w:pPr>
        <w:spacing w:after="0"/>
        <w:jc w:val="both"/>
        <w:rPr>
          <w:rFonts w:ascii="Times New Roman" w:hAnsi="Times New Roman"/>
          <w:sz w:val="24"/>
          <w:szCs w:val="24"/>
          <w:lang w:val="ro-RO"/>
        </w:rPr>
      </w:pPr>
      <w:r w:rsidRPr="00815D78">
        <w:rPr>
          <w:rFonts w:ascii="Times New Roman" w:hAnsi="Times New Roman"/>
          <w:sz w:val="24"/>
          <w:szCs w:val="24"/>
          <w:lang w:val="ro-RO"/>
        </w:rPr>
        <w:t>3.________________________________________________________________</w:t>
      </w:r>
    </w:p>
    <w:p w14:paraId="31BCB70E" w14:textId="77777777" w:rsidR="00546386" w:rsidRPr="00815D78" w:rsidRDefault="00546386" w:rsidP="00546386">
      <w:pPr>
        <w:jc w:val="both"/>
        <w:rPr>
          <w:rFonts w:ascii="Times New Roman" w:hAnsi="Times New Roman"/>
          <w:sz w:val="24"/>
          <w:szCs w:val="24"/>
          <w:lang w:val="ro-RO"/>
        </w:rPr>
      </w:pPr>
      <w:r w:rsidRPr="00815D78">
        <w:rPr>
          <w:rFonts w:ascii="Times New Roman" w:hAnsi="Times New Roman"/>
          <w:sz w:val="24"/>
          <w:szCs w:val="24"/>
          <w:lang w:val="ro-RO"/>
        </w:rPr>
        <w:t xml:space="preserve">                                                Numele documentului</w:t>
      </w:r>
    </w:p>
    <w:p w14:paraId="2FC75846" w14:textId="77777777" w:rsidR="00546386" w:rsidRPr="00815D78" w:rsidRDefault="00546386" w:rsidP="00546386">
      <w:pPr>
        <w:jc w:val="both"/>
        <w:rPr>
          <w:rFonts w:ascii="Times New Roman" w:hAnsi="Times New Roman"/>
          <w:sz w:val="24"/>
          <w:szCs w:val="24"/>
          <w:lang w:val="ro-RO"/>
        </w:rPr>
      </w:pPr>
      <w:r w:rsidRPr="00815D78">
        <w:rPr>
          <w:rFonts w:ascii="Times New Roman" w:hAnsi="Times New Roman"/>
          <w:sz w:val="24"/>
          <w:szCs w:val="24"/>
          <w:lang w:val="ro-RO"/>
        </w:rPr>
        <w:t>Termen de plasare: urgent □ / la termen   ____________</w:t>
      </w:r>
    </w:p>
    <w:p w14:paraId="0D923426" w14:textId="77777777" w:rsidR="00546386" w:rsidRPr="00815D78" w:rsidRDefault="00546386" w:rsidP="00546386">
      <w:pPr>
        <w:rPr>
          <w:rFonts w:ascii="Times New Roman" w:hAnsi="Times New Roman"/>
          <w:sz w:val="24"/>
          <w:szCs w:val="24"/>
          <w:lang w:val="ro-RO"/>
        </w:rPr>
      </w:pPr>
      <w:r w:rsidRPr="00815D78">
        <w:rPr>
          <w:rFonts w:ascii="Times New Roman" w:hAnsi="Times New Roman"/>
          <w:sz w:val="24"/>
          <w:szCs w:val="24"/>
          <w:lang w:val="ro-RO"/>
        </w:rPr>
        <w:t>Persoana de contact /responsabil de informație: __________________________________________________________________, telefon ________________, e-mail: _____________________________________.</w:t>
      </w:r>
    </w:p>
    <w:p w14:paraId="3CE74A8E" w14:textId="77777777" w:rsidR="00546386" w:rsidRPr="00815D78" w:rsidRDefault="00546386" w:rsidP="00546386">
      <w:pPr>
        <w:jc w:val="both"/>
        <w:rPr>
          <w:rFonts w:ascii="Times New Roman" w:hAnsi="Times New Roman"/>
          <w:sz w:val="24"/>
          <w:szCs w:val="24"/>
          <w:lang w:val="ro-RO"/>
        </w:rPr>
      </w:pPr>
    </w:p>
    <w:p w14:paraId="1023FEA2" w14:textId="77777777" w:rsidR="00546386" w:rsidRPr="00815D78" w:rsidRDefault="00546386" w:rsidP="00546386">
      <w:pPr>
        <w:jc w:val="both"/>
        <w:rPr>
          <w:rFonts w:ascii="Times New Roman" w:hAnsi="Times New Roman"/>
          <w:sz w:val="24"/>
          <w:szCs w:val="24"/>
          <w:lang w:val="ro-RO"/>
        </w:rPr>
      </w:pPr>
      <w:r w:rsidRPr="00815D78">
        <w:rPr>
          <w:rFonts w:ascii="Times New Roman" w:hAnsi="Times New Roman"/>
          <w:sz w:val="24"/>
          <w:szCs w:val="24"/>
          <w:lang w:val="ro-RO"/>
        </w:rPr>
        <w:t xml:space="preserve">Documentele au fost expediate la adresa electronică: </w:t>
      </w:r>
    </w:p>
    <w:p w14:paraId="4FEC468C" w14:textId="77777777" w:rsidR="00546386" w:rsidRPr="00815D78" w:rsidRDefault="00546386" w:rsidP="00546386">
      <w:pPr>
        <w:jc w:val="both"/>
        <w:rPr>
          <w:rFonts w:ascii="Times New Roman" w:hAnsi="Times New Roman"/>
          <w:sz w:val="24"/>
          <w:szCs w:val="24"/>
          <w:lang w:val="ro-RO"/>
        </w:rPr>
      </w:pPr>
    </w:p>
    <w:p w14:paraId="365B3D74" w14:textId="77777777" w:rsidR="00546386" w:rsidRPr="00815D78" w:rsidRDefault="00546386" w:rsidP="00546386">
      <w:pPr>
        <w:jc w:val="both"/>
        <w:rPr>
          <w:rFonts w:ascii="Times New Roman" w:hAnsi="Times New Roman"/>
          <w:sz w:val="24"/>
          <w:szCs w:val="24"/>
          <w:lang w:val="ro-RO"/>
        </w:rPr>
      </w:pPr>
      <w:r w:rsidRPr="00815D78">
        <w:rPr>
          <w:rFonts w:ascii="Times New Roman" w:hAnsi="Times New Roman"/>
          <w:sz w:val="24"/>
          <w:szCs w:val="24"/>
          <w:lang w:val="ro-RO"/>
        </w:rPr>
        <w:t>Data:</w:t>
      </w:r>
    </w:p>
    <w:p w14:paraId="655167C0" w14:textId="77777777" w:rsidR="00546386" w:rsidRPr="00815D78" w:rsidRDefault="00546386" w:rsidP="00546386">
      <w:pPr>
        <w:jc w:val="both"/>
        <w:rPr>
          <w:rFonts w:ascii="Times New Roman" w:hAnsi="Times New Roman"/>
          <w:sz w:val="24"/>
          <w:szCs w:val="24"/>
          <w:lang w:val="ro-RO"/>
        </w:rPr>
      </w:pPr>
    </w:p>
    <w:p w14:paraId="7F061E11" w14:textId="77777777" w:rsidR="00546386" w:rsidRPr="00815D78" w:rsidRDefault="00546386" w:rsidP="00546386">
      <w:pPr>
        <w:spacing w:after="0"/>
        <w:jc w:val="both"/>
        <w:rPr>
          <w:rFonts w:ascii="Times New Roman" w:hAnsi="Times New Roman"/>
          <w:sz w:val="24"/>
          <w:szCs w:val="24"/>
          <w:lang w:val="ro-RO"/>
        </w:rPr>
      </w:pPr>
      <w:r w:rsidRPr="00815D78">
        <w:rPr>
          <w:rFonts w:ascii="Times New Roman" w:hAnsi="Times New Roman"/>
          <w:sz w:val="24"/>
          <w:szCs w:val="24"/>
          <w:lang w:val="ro-RO"/>
        </w:rPr>
        <w:t>Șef direcție/secție     _____________                                _____________________________</w:t>
      </w:r>
    </w:p>
    <w:p w14:paraId="28BC72E8" w14:textId="77777777" w:rsidR="00546386" w:rsidRPr="00815D78" w:rsidRDefault="00546386" w:rsidP="00546386">
      <w:pPr>
        <w:spacing w:after="0"/>
        <w:jc w:val="both"/>
        <w:rPr>
          <w:rFonts w:ascii="Times New Roman" w:hAnsi="Times New Roman"/>
          <w:sz w:val="24"/>
          <w:szCs w:val="24"/>
          <w:lang w:val="ro-RO"/>
        </w:rPr>
      </w:pPr>
      <w:r w:rsidRPr="00815D78">
        <w:rPr>
          <w:rFonts w:ascii="Times New Roman" w:hAnsi="Times New Roman"/>
          <w:sz w:val="24"/>
          <w:szCs w:val="24"/>
          <w:lang w:val="ro-RO"/>
        </w:rPr>
        <w:t xml:space="preserve">                                        Semnătura                                                     Numele, Prenumele</w:t>
      </w:r>
    </w:p>
    <w:p w14:paraId="6090E427" w14:textId="77777777" w:rsidR="00546386" w:rsidRPr="00815D78" w:rsidRDefault="00546386" w:rsidP="00546386">
      <w:pPr>
        <w:spacing w:after="0"/>
        <w:jc w:val="both"/>
        <w:rPr>
          <w:rFonts w:ascii="Times New Roman" w:hAnsi="Times New Roman"/>
          <w:sz w:val="24"/>
          <w:szCs w:val="24"/>
          <w:lang w:val="ro-RO"/>
        </w:rPr>
      </w:pPr>
    </w:p>
    <w:p w14:paraId="318D9D03" w14:textId="77777777" w:rsidR="00546386" w:rsidRPr="00815D78" w:rsidRDefault="00546386" w:rsidP="00546386">
      <w:pPr>
        <w:spacing w:after="0"/>
        <w:ind w:firstLine="709"/>
        <w:jc w:val="both"/>
        <w:rPr>
          <w:lang w:val="ro-RO"/>
        </w:rPr>
      </w:pPr>
    </w:p>
    <w:p w14:paraId="19FF79D0" w14:textId="77777777" w:rsidR="00F12C76" w:rsidRPr="00546386" w:rsidRDefault="00F12C76" w:rsidP="006C0B77">
      <w:pPr>
        <w:spacing w:after="0"/>
        <w:ind w:firstLine="709"/>
        <w:jc w:val="both"/>
        <w:rPr>
          <w:lang w:val="ro-RO"/>
        </w:rPr>
      </w:pPr>
    </w:p>
    <w:sectPr w:rsidR="00F12C76" w:rsidRPr="00546386" w:rsidSect="002233C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5BA"/>
    <w:multiLevelType w:val="hybridMultilevel"/>
    <w:tmpl w:val="2960D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A101B"/>
    <w:multiLevelType w:val="hybridMultilevel"/>
    <w:tmpl w:val="0C6C0E20"/>
    <w:lvl w:ilvl="0" w:tplc="87B8042A">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6D79"/>
    <w:multiLevelType w:val="multilevel"/>
    <w:tmpl w:val="F2FEA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A2438"/>
    <w:multiLevelType w:val="hybridMultilevel"/>
    <w:tmpl w:val="4148C5AE"/>
    <w:lvl w:ilvl="0" w:tplc="FFFFFFFF">
      <w:start w:val="1"/>
      <w:numFmt w:val="lowerLetter"/>
      <w:lvlText w:val="%1)"/>
      <w:lvlJc w:val="left"/>
      <w:pPr>
        <w:ind w:left="720" w:hanging="360"/>
      </w:pPr>
      <w:rPr>
        <w:rFonts w:hint="default"/>
      </w:rPr>
    </w:lvl>
    <w:lvl w:ilvl="1" w:tplc="04090017">
      <w:start w:val="1"/>
      <w:numFmt w:val="lowerLetter"/>
      <w:lvlText w:val="%2)"/>
      <w:lvlJc w:val="left"/>
      <w:pPr>
        <w:ind w:left="720" w:hanging="360"/>
      </w:pPr>
    </w:lvl>
    <w:lvl w:ilvl="2" w:tplc="397810B2">
      <w:start w:val="6"/>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827D1D"/>
    <w:multiLevelType w:val="multilevel"/>
    <w:tmpl w:val="16F28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9824B4"/>
    <w:multiLevelType w:val="hybridMultilevel"/>
    <w:tmpl w:val="FF32D354"/>
    <w:lvl w:ilvl="0" w:tplc="04090011">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6" w15:restartNumberingAfterBreak="0">
    <w:nsid w:val="1DAF710D"/>
    <w:multiLevelType w:val="multilevel"/>
    <w:tmpl w:val="B35EAC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61D2F"/>
    <w:multiLevelType w:val="multilevel"/>
    <w:tmpl w:val="B6347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B62604"/>
    <w:multiLevelType w:val="hybridMultilevel"/>
    <w:tmpl w:val="95EAACF8"/>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431671"/>
    <w:multiLevelType w:val="hybridMultilevel"/>
    <w:tmpl w:val="808A91E2"/>
    <w:lvl w:ilvl="0" w:tplc="01D007AA">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15:restartNumberingAfterBreak="0">
    <w:nsid w:val="40ED0F2E"/>
    <w:multiLevelType w:val="multilevel"/>
    <w:tmpl w:val="F0CEA6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425C41"/>
    <w:multiLevelType w:val="hybridMultilevel"/>
    <w:tmpl w:val="CFC2D0B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E606245E">
      <w:start w:val="1"/>
      <w:numFmt w:val="decimal"/>
      <w:lvlText w:val="%3)"/>
      <w:lvlJc w:val="left"/>
      <w:pPr>
        <w:ind w:left="2340" w:hanging="360"/>
      </w:pPr>
      <w:rPr>
        <w:rFonts w:ascii="Times New Roman" w:hAnsi="Times New Roman" w:hint="default"/>
        <w:sz w:val="24"/>
      </w:rPr>
    </w:lvl>
    <w:lvl w:ilvl="3" w:tplc="3AA8AFB2">
      <w:start w:val="2"/>
      <w:numFmt w:val="bullet"/>
      <w:lvlText w:val="-"/>
      <w:lvlJc w:val="left"/>
      <w:pPr>
        <w:ind w:left="2880" w:hanging="360"/>
      </w:pPr>
      <w:rPr>
        <w:rFonts w:ascii="Times New Roman" w:eastAsia="Times New Roman" w:hAnsi="Times New Roman"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F517F0"/>
    <w:multiLevelType w:val="hybridMultilevel"/>
    <w:tmpl w:val="39CCBA2C"/>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E3F1D"/>
    <w:multiLevelType w:val="hybridMultilevel"/>
    <w:tmpl w:val="08E2296A"/>
    <w:lvl w:ilvl="0" w:tplc="3AA8AFB2">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605C50"/>
    <w:multiLevelType w:val="multilevel"/>
    <w:tmpl w:val="5E0E9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5974C2"/>
    <w:multiLevelType w:val="hybridMultilevel"/>
    <w:tmpl w:val="C8620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8139D"/>
    <w:multiLevelType w:val="hybridMultilevel"/>
    <w:tmpl w:val="30F8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54467"/>
    <w:multiLevelType w:val="hybridMultilevel"/>
    <w:tmpl w:val="4B2E8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D2888"/>
    <w:multiLevelType w:val="multilevel"/>
    <w:tmpl w:val="2C7C0B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1F213B"/>
    <w:multiLevelType w:val="hybridMultilevel"/>
    <w:tmpl w:val="8196EC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B0CB4"/>
    <w:multiLevelType w:val="hybridMultilevel"/>
    <w:tmpl w:val="0CD0F250"/>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61308B"/>
    <w:multiLevelType w:val="multilevel"/>
    <w:tmpl w:val="99967618"/>
    <w:lvl w:ilvl="0">
      <w:start w:val="1"/>
      <w:numFmt w:val="decimal"/>
      <w:lvlText w:val="%1"/>
      <w:lvlJc w:val="left"/>
      <w:pPr>
        <w:tabs>
          <w:tab w:val="num" w:pos="360"/>
        </w:tabs>
        <w:ind w:left="360" w:hanging="360"/>
      </w:pPr>
      <w:rPr>
        <w:rFonts w:eastAsia="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color w:val="auto"/>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2" w15:restartNumberingAfterBreak="0">
    <w:nsid w:val="6FEE44C1"/>
    <w:multiLevelType w:val="hybridMultilevel"/>
    <w:tmpl w:val="E9FE7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72866"/>
    <w:multiLevelType w:val="hybridMultilevel"/>
    <w:tmpl w:val="2BC6B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A4C7C"/>
    <w:multiLevelType w:val="hybridMultilevel"/>
    <w:tmpl w:val="D084E078"/>
    <w:lvl w:ilvl="0" w:tplc="04090017">
      <w:start w:val="1"/>
      <w:numFmt w:val="lowerLetter"/>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037C8"/>
    <w:multiLevelType w:val="multilevel"/>
    <w:tmpl w:val="6B364D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6D1705"/>
    <w:multiLevelType w:val="multilevel"/>
    <w:tmpl w:val="A02AF1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533A08"/>
    <w:multiLevelType w:val="hybridMultilevel"/>
    <w:tmpl w:val="1CF66F52"/>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BE0360"/>
    <w:multiLevelType w:val="hybridMultilevel"/>
    <w:tmpl w:val="DAA22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338000">
    <w:abstractNumId w:val="21"/>
  </w:num>
  <w:num w:numId="2" w16cid:durableId="1590389226">
    <w:abstractNumId w:val="11"/>
  </w:num>
  <w:num w:numId="3" w16cid:durableId="365641401">
    <w:abstractNumId w:val="5"/>
  </w:num>
  <w:num w:numId="4" w16cid:durableId="1895699415">
    <w:abstractNumId w:val="1"/>
  </w:num>
  <w:num w:numId="5" w16cid:durableId="1717240510">
    <w:abstractNumId w:val="24"/>
  </w:num>
  <w:num w:numId="6" w16cid:durableId="1643078973">
    <w:abstractNumId w:val="20"/>
  </w:num>
  <w:num w:numId="7" w16cid:durableId="820586984">
    <w:abstractNumId w:val="12"/>
  </w:num>
  <w:num w:numId="8" w16cid:durableId="1615165094">
    <w:abstractNumId w:val="8"/>
  </w:num>
  <w:num w:numId="9" w16cid:durableId="333532128">
    <w:abstractNumId w:val="27"/>
  </w:num>
  <w:num w:numId="10" w16cid:durableId="660548384">
    <w:abstractNumId w:val="0"/>
  </w:num>
  <w:num w:numId="11" w16cid:durableId="602806760">
    <w:abstractNumId w:val="23"/>
  </w:num>
  <w:num w:numId="12" w16cid:durableId="17632841">
    <w:abstractNumId w:val="9"/>
  </w:num>
  <w:num w:numId="13" w16cid:durableId="530148868">
    <w:abstractNumId w:val="22"/>
  </w:num>
  <w:num w:numId="14" w16cid:durableId="1902013752">
    <w:abstractNumId w:val="19"/>
  </w:num>
  <w:num w:numId="15" w16cid:durableId="950551308">
    <w:abstractNumId w:val="28"/>
  </w:num>
  <w:num w:numId="16" w16cid:durableId="1186359890">
    <w:abstractNumId w:val="17"/>
  </w:num>
  <w:num w:numId="17" w16cid:durableId="2039967857">
    <w:abstractNumId w:val="15"/>
  </w:num>
  <w:num w:numId="18" w16cid:durableId="839008744">
    <w:abstractNumId w:val="3"/>
  </w:num>
  <w:num w:numId="19" w16cid:durableId="464197343">
    <w:abstractNumId w:val="25"/>
  </w:num>
  <w:num w:numId="20" w16cid:durableId="1143737325">
    <w:abstractNumId w:val="2"/>
  </w:num>
  <w:num w:numId="21" w16cid:durableId="54427106">
    <w:abstractNumId w:val="7"/>
  </w:num>
  <w:num w:numId="22" w16cid:durableId="738208869">
    <w:abstractNumId w:val="6"/>
  </w:num>
  <w:num w:numId="23" w16cid:durableId="510337242">
    <w:abstractNumId w:val="14"/>
  </w:num>
  <w:num w:numId="24" w16cid:durableId="972171877">
    <w:abstractNumId w:val="4"/>
  </w:num>
  <w:num w:numId="25" w16cid:durableId="1155339967">
    <w:abstractNumId w:val="10"/>
  </w:num>
  <w:num w:numId="26" w16cid:durableId="951791064">
    <w:abstractNumId w:val="26"/>
  </w:num>
  <w:num w:numId="27" w16cid:durableId="1957517029">
    <w:abstractNumId w:val="18"/>
  </w:num>
  <w:num w:numId="28" w16cid:durableId="1475951544">
    <w:abstractNumId w:val="16"/>
  </w:num>
  <w:num w:numId="29" w16cid:durableId="19385210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0A"/>
    <w:rsid w:val="00262CFB"/>
    <w:rsid w:val="00376095"/>
    <w:rsid w:val="004029CF"/>
    <w:rsid w:val="00410669"/>
    <w:rsid w:val="00442C5E"/>
    <w:rsid w:val="004858ED"/>
    <w:rsid w:val="004B38EC"/>
    <w:rsid w:val="00546386"/>
    <w:rsid w:val="005A2DE9"/>
    <w:rsid w:val="006C0B77"/>
    <w:rsid w:val="00724697"/>
    <w:rsid w:val="007379FF"/>
    <w:rsid w:val="008242FF"/>
    <w:rsid w:val="00870751"/>
    <w:rsid w:val="00922C48"/>
    <w:rsid w:val="00A13129"/>
    <w:rsid w:val="00AF0F58"/>
    <w:rsid w:val="00B20A65"/>
    <w:rsid w:val="00B915B7"/>
    <w:rsid w:val="00BA5B7B"/>
    <w:rsid w:val="00C72F72"/>
    <w:rsid w:val="00D35534"/>
    <w:rsid w:val="00D72308"/>
    <w:rsid w:val="00E373EA"/>
    <w:rsid w:val="00EA59DF"/>
    <w:rsid w:val="00EE4070"/>
    <w:rsid w:val="00EF4E0A"/>
    <w:rsid w:val="00EF50C4"/>
    <w:rsid w:val="00F12C76"/>
    <w:rsid w:val="00FA786D"/>
    <w:rsid w:val="00FB3640"/>
    <w:rsid w:val="00FC5C84"/>
    <w:rsid w:val="00FE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747E"/>
  <w15:chartTrackingRefBased/>
  <w15:docId w15:val="{8D7475BD-4303-4680-99F5-9052C4F8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86"/>
    <w:pPr>
      <w:spacing w:after="200" w:line="276" w:lineRule="auto"/>
    </w:pPr>
    <w:rPr>
      <w:rFonts w:ascii="Calibri" w:eastAsia="Times New Roman" w:hAnsi="Calibri" w:cs="Times New Roman"/>
      <w:lang w:eastAsia="ru-RU"/>
    </w:rPr>
  </w:style>
  <w:style w:type="paragraph" w:styleId="Titlu1">
    <w:name w:val="heading 1"/>
    <w:basedOn w:val="Normal"/>
    <w:next w:val="Normal"/>
    <w:link w:val="Titlu1Caracter"/>
    <w:qFormat/>
    <w:rsid w:val="00546386"/>
    <w:pPr>
      <w:keepNext/>
      <w:widowControl w:val="0"/>
      <w:spacing w:before="240" w:after="60" w:line="240" w:lineRule="auto"/>
      <w:outlineLvl w:val="0"/>
    </w:pPr>
    <w:rPr>
      <w:rFonts w:ascii="Times New Roman" w:hAnsi="Times New Roman"/>
      <w:b/>
      <w:kern w:val="28"/>
      <w:sz w:val="24"/>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46386"/>
    <w:rPr>
      <w:rFonts w:ascii="Times New Roman" w:eastAsia="Times New Roman" w:hAnsi="Times New Roman" w:cs="Times New Roman"/>
      <w:b/>
      <w:kern w:val="28"/>
      <w:sz w:val="24"/>
      <w:szCs w:val="20"/>
      <w:lang w:val="en-US"/>
    </w:rPr>
  </w:style>
  <w:style w:type="character" w:styleId="Hyperlink">
    <w:name w:val="Hyperlink"/>
    <w:unhideWhenUsed/>
    <w:rsid w:val="00546386"/>
    <w:rPr>
      <w:color w:val="0000FF"/>
      <w:u w:val="single"/>
    </w:rPr>
  </w:style>
  <w:style w:type="paragraph" w:styleId="Listparagraf">
    <w:name w:val="List Paragraph"/>
    <w:basedOn w:val="Normal"/>
    <w:uiPriority w:val="34"/>
    <w:qFormat/>
    <w:rsid w:val="00546386"/>
    <w:pPr>
      <w:spacing w:after="0" w:line="240" w:lineRule="auto"/>
      <w:ind w:left="708"/>
    </w:pPr>
    <w:rPr>
      <w:rFonts w:ascii="Times New Roman" w:hAnsi="Times New Roman"/>
      <w:sz w:val="24"/>
      <w:szCs w:val="24"/>
    </w:rPr>
  </w:style>
  <w:style w:type="character" w:styleId="Referincomentariu">
    <w:name w:val="annotation reference"/>
    <w:uiPriority w:val="99"/>
    <w:semiHidden/>
    <w:unhideWhenUsed/>
    <w:rsid w:val="00546386"/>
    <w:rPr>
      <w:sz w:val="16"/>
      <w:szCs w:val="16"/>
    </w:rPr>
  </w:style>
  <w:style w:type="paragraph" w:styleId="Textcomentariu">
    <w:name w:val="annotation text"/>
    <w:basedOn w:val="Normal"/>
    <w:link w:val="TextcomentariuCaracter"/>
    <w:uiPriority w:val="99"/>
    <w:semiHidden/>
    <w:unhideWhenUsed/>
    <w:rsid w:val="00546386"/>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46386"/>
    <w:rPr>
      <w:rFonts w:ascii="Calibri" w:eastAsia="Times New Roman" w:hAnsi="Calibri" w:cs="Times New Roman"/>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546386"/>
    <w:rPr>
      <w:b/>
      <w:bCs/>
    </w:rPr>
  </w:style>
  <w:style w:type="character" w:customStyle="1" w:styleId="SubiectComentariuCaracter">
    <w:name w:val="Subiect Comentariu Caracter"/>
    <w:basedOn w:val="TextcomentariuCaracter"/>
    <w:link w:val="SubiectComentariu"/>
    <w:uiPriority w:val="99"/>
    <w:semiHidden/>
    <w:rsid w:val="00546386"/>
    <w:rPr>
      <w:rFonts w:ascii="Calibri" w:eastAsia="Times New Roman" w:hAnsi="Calibri" w:cs="Times New Roman"/>
      <w:b/>
      <w:bCs/>
      <w:sz w:val="20"/>
      <w:szCs w:val="20"/>
      <w:lang w:eastAsia="ru-RU"/>
    </w:rPr>
  </w:style>
  <w:style w:type="paragraph" w:styleId="TextnBalon">
    <w:name w:val="Balloon Text"/>
    <w:basedOn w:val="Normal"/>
    <w:link w:val="TextnBalonCaracter"/>
    <w:uiPriority w:val="99"/>
    <w:semiHidden/>
    <w:unhideWhenUsed/>
    <w:rsid w:val="0054638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46386"/>
    <w:rPr>
      <w:rFonts w:ascii="Segoe UI" w:eastAsia="Times New Roman" w:hAnsi="Segoe UI" w:cs="Segoe UI"/>
      <w:sz w:val="18"/>
      <w:szCs w:val="18"/>
      <w:lang w:eastAsia="ru-RU"/>
    </w:rPr>
  </w:style>
  <w:style w:type="paragraph" w:styleId="Antet">
    <w:name w:val="header"/>
    <w:basedOn w:val="Normal"/>
    <w:link w:val="AntetCaracter"/>
    <w:uiPriority w:val="99"/>
    <w:unhideWhenUsed/>
    <w:rsid w:val="00546386"/>
    <w:pPr>
      <w:tabs>
        <w:tab w:val="center" w:pos="4680"/>
        <w:tab w:val="right" w:pos="9360"/>
      </w:tabs>
    </w:pPr>
  </w:style>
  <w:style w:type="character" w:customStyle="1" w:styleId="AntetCaracter">
    <w:name w:val="Antet Caracter"/>
    <w:basedOn w:val="Fontdeparagrafimplicit"/>
    <w:link w:val="Antet"/>
    <w:uiPriority w:val="99"/>
    <w:rsid w:val="00546386"/>
    <w:rPr>
      <w:rFonts w:ascii="Calibri" w:eastAsia="Times New Roman" w:hAnsi="Calibri" w:cs="Times New Roman"/>
      <w:lang w:eastAsia="ru-RU"/>
    </w:rPr>
  </w:style>
  <w:style w:type="paragraph" w:styleId="Subsol">
    <w:name w:val="footer"/>
    <w:basedOn w:val="Normal"/>
    <w:link w:val="SubsolCaracter"/>
    <w:uiPriority w:val="99"/>
    <w:unhideWhenUsed/>
    <w:rsid w:val="00546386"/>
    <w:pPr>
      <w:tabs>
        <w:tab w:val="center" w:pos="4680"/>
        <w:tab w:val="right" w:pos="9360"/>
      </w:tabs>
    </w:pPr>
  </w:style>
  <w:style w:type="character" w:customStyle="1" w:styleId="SubsolCaracter">
    <w:name w:val="Subsol Caracter"/>
    <w:basedOn w:val="Fontdeparagrafimplicit"/>
    <w:link w:val="Subsol"/>
    <w:uiPriority w:val="99"/>
    <w:rsid w:val="00546386"/>
    <w:rPr>
      <w:rFonts w:ascii="Calibri" w:eastAsia="Times New Roman" w:hAnsi="Calibri" w:cs="Times New Roman"/>
      <w:lang w:eastAsia="ru-RU"/>
    </w:rPr>
  </w:style>
  <w:style w:type="paragraph" w:styleId="Revizuire">
    <w:name w:val="Revision"/>
    <w:hidden/>
    <w:uiPriority w:val="99"/>
    <w:semiHidden/>
    <w:rsid w:val="00546386"/>
    <w:pPr>
      <w:spacing w:after="0" w:line="240" w:lineRule="auto"/>
    </w:pPr>
    <w:rPr>
      <w:rFonts w:ascii="Calibri" w:eastAsia="Times New Roman" w:hAnsi="Calibri" w:cs="Times New Roman"/>
      <w:lang w:eastAsia="ru-RU"/>
    </w:rPr>
  </w:style>
  <w:style w:type="paragraph" w:styleId="Corptext">
    <w:name w:val="Body Text"/>
    <w:basedOn w:val="Normal"/>
    <w:link w:val="CorptextCaracter"/>
    <w:unhideWhenUsed/>
    <w:rsid w:val="00546386"/>
    <w:pPr>
      <w:spacing w:after="0" w:line="240" w:lineRule="auto"/>
    </w:pPr>
    <w:rPr>
      <w:rFonts w:ascii="Times New Roman" w:hAnsi="Times New Roman"/>
      <w:sz w:val="28"/>
      <w:szCs w:val="24"/>
      <w:lang w:val="ro-MD" w:eastAsia="en-US"/>
    </w:rPr>
  </w:style>
  <w:style w:type="character" w:customStyle="1" w:styleId="CorptextCaracter">
    <w:name w:val="Corp text Caracter"/>
    <w:basedOn w:val="Fontdeparagrafimplicit"/>
    <w:link w:val="Corptext"/>
    <w:rsid w:val="00546386"/>
    <w:rPr>
      <w:rFonts w:ascii="Times New Roman" w:eastAsia="Times New Roman" w:hAnsi="Times New Roman" w:cs="Times New Roman"/>
      <w:sz w:val="28"/>
      <w:szCs w:val="24"/>
      <w:lang w:val="ro-MD"/>
    </w:rPr>
  </w:style>
  <w:style w:type="character" w:customStyle="1" w:styleId="docheader1">
    <w:name w:val="doc_header1"/>
    <w:rsid w:val="00546386"/>
    <w:rPr>
      <w:rFonts w:ascii="Times New Roman" w:hAnsi="Times New Roman" w:cs="Times New Roman" w:hint="default"/>
      <w:b/>
      <w:bCs/>
      <w:color w:val="000000"/>
      <w:sz w:val="24"/>
      <w:szCs w:val="24"/>
    </w:rPr>
  </w:style>
  <w:style w:type="character" w:styleId="Robust">
    <w:name w:val="Strong"/>
    <w:qFormat/>
    <w:rsid w:val="00546386"/>
    <w:rPr>
      <w:b/>
      <w:bCs/>
    </w:rPr>
  </w:style>
  <w:style w:type="character" w:styleId="MeniuneNerezolvat">
    <w:name w:val="Unresolved Mention"/>
    <w:uiPriority w:val="99"/>
    <w:semiHidden/>
    <w:unhideWhenUsed/>
    <w:rsid w:val="0054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9</Pages>
  <Words>2695</Words>
  <Characters>15368</Characters>
  <Application>Microsoft Office Word</Application>
  <DocSecurity>0</DocSecurity>
  <Lines>128</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2024-02-12T16:08:00Z</cp:lastPrinted>
  <dcterms:created xsi:type="dcterms:W3CDTF">2023-09-15T10:53:00Z</dcterms:created>
  <dcterms:modified xsi:type="dcterms:W3CDTF">2024-02-12T16:09:00Z</dcterms:modified>
</cp:coreProperties>
</file>